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BF" w:rsidRPr="004F28C9" w:rsidRDefault="00561D26" w:rsidP="004C5264">
      <w:pPr>
        <w:spacing w:line="312" w:lineRule="auto"/>
        <w:jc w:val="center"/>
        <w:rPr>
          <w:rFonts w:cs="B Zar" w:hint="cs"/>
          <w:sz w:val="28"/>
          <w:szCs w:val="28"/>
          <w:rtl/>
        </w:rPr>
      </w:pPr>
      <w:bookmarkStart w:id="0" w:name="_GoBack"/>
      <w:r w:rsidRPr="004F28C9">
        <w:rPr>
          <w:rFonts w:cs="B Zar" w:hint="cs"/>
          <w:sz w:val="28"/>
          <w:szCs w:val="28"/>
          <w:rtl/>
        </w:rPr>
        <w:t>بسمه تعالی</w:t>
      </w:r>
    </w:p>
    <w:p w:rsidR="00561D26" w:rsidRDefault="00561D26" w:rsidP="004C5264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درس حاصلخیزی خاک  کودها</w:t>
      </w:r>
    </w:p>
    <w:p w:rsidR="004D6145" w:rsidRDefault="00747F74" w:rsidP="004C5264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 w:rsidRPr="002B5FB1">
        <w:rPr>
          <w:rFonts w:cs="B Zar" w:hint="cs"/>
          <w:b/>
          <w:bCs/>
          <w:sz w:val="28"/>
          <w:szCs w:val="28"/>
          <w:rtl/>
        </w:rPr>
        <w:t>دستورالعمل</w:t>
      </w:r>
      <w:r w:rsidR="00D45515" w:rsidRPr="002B5FB1">
        <w:rPr>
          <w:rFonts w:cs="B Zar" w:hint="cs"/>
          <w:b/>
          <w:bCs/>
          <w:sz w:val="28"/>
          <w:szCs w:val="28"/>
          <w:rtl/>
        </w:rPr>
        <w:t xml:space="preserve"> نمونه</w:t>
      </w:r>
      <w:r w:rsidR="00F23C85" w:rsidRPr="002B5FB1">
        <w:rPr>
          <w:rFonts w:cs="B Zar"/>
          <w:b/>
          <w:bCs/>
          <w:sz w:val="28"/>
          <w:szCs w:val="28"/>
          <w:rtl/>
        </w:rPr>
        <w:softHyphen/>
      </w:r>
      <w:r w:rsidR="00D45515" w:rsidRPr="002B5FB1">
        <w:rPr>
          <w:rFonts w:cs="B Zar" w:hint="cs"/>
          <w:b/>
          <w:bCs/>
          <w:sz w:val="28"/>
          <w:szCs w:val="28"/>
          <w:rtl/>
        </w:rPr>
        <w:t>برداری از آب، خاک و گياه</w:t>
      </w:r>
      <w:r w:rsidR="004C5264" w:rsidRPr="002B5FB1">
        <w:rPr>
          <w:rFonts w:cs="B Zar" w:hint="cs"/>
          <w:b/>
          <w:bCs/>
          <w:sz w:val="28"/>
          <w:szCs w:val="28"/>
          <w:rtl/>
        </w:rPr>
        <w:t xml:space="preserve"> (ويژه باغ)</w:t>
      </w:r>
    </w:p>
    <w:p w:rsidR="00507932" w:rsidRDefault="00507932" w:rsidP="004C5264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507932" w:rsidRDefault="00507932" w:rsidP="004C5264">
      <w:pPr>
        <w:spacing w:line="312" w:lineRule="auto"/>
        <w:jc w:val="center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درس: امیرحسین خوش گفتامنش</w:t>
      </w:r>
    </w:p>
    <w:p w:rsidR="00507932" w:rsidRPr="002B5FB1" w:rsidRDefault="00507932" w:rsidP="004C5264">
      <w:pPr>
        <w:spacing w:line="312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مدرس آزمایشگاه: مانیا یوسفی</w:t>
      </w:r>
    </w:p>
    <w:bookmarkEnd w:id="0"/>
    <w:p w:rsidR="004C5264" w:rsidRPr="002B5FB1" w:rsidRDefault="004C5264" w:rsidP="00747F74">
      <w:pPr>
        <w:spacing w:line="312" w:lineRule="auto"/>
        <w:jc w:val="lowKashida"/>
        <w:rPr>
          <w:rFonts w:cs="B Zar"/>
          <w:b/>
          <w:bCs/>
          <w:sz w:val="24"/>
          <w:rtl/>
          <w:lang w:bidi="fa-IR"/>
        </w:rPr>
      </w:pPr>
    </w:p>
    <w:p w:rsidR="004D6145" w:rsidRPr="002B5FB1" w:rsidRDefault="00747F74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  <w:r w:rsidRPr="002B5FB1">
        <w:rPr>
          <w:rFonts w:cs="B Zar" w:hint="cs"/>
          <w:b/>
          <w:bCs/>
          <w:sz w:val="24"/>
          <w:rtl/>
        </w:rPr>
        <w:t>دستورالعمل</w:t>
      </w:r>
      <w:r w:rsidRPr="002B5FB1">
        <w:rPr>
          <w:rFonts w:cs="B Zar"/>
          <w:b/>
          <w:bCs/>
          <w:sz w:val="24"/>
          <w:rtl/>
        </w:rPr>
        <w:t xml:space="preserve"> </w:t>
      </w:r>
      <w:r w:rsidR="004D6145" w:rsidRPr="002B5FB1">
        <w:rPr>
          <w:rFonts w:cs="B Zar"/>
          <w:b/>
          <w:bCs/>
          <w:sz w:val="24"/>
          <w:rtl/>
        </w:rPr>
        <w:t xml:space="preserve">نمونه‌برداري از آب </w:t>
      </w:r>
    </w:p>
    <w:p w:rsidR="004C5264" w:rsidRPr="002B5FB1" w:rsidRDefault="004C5264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F23C85" w:rsidRPr="002B5FB1">
        <w:rPr>
          <w:rFonts w:cs="B Zar" w:hint="cs"/>
          <w:sz w:val="24"/>
          <w:rtl/>
        </w:rPr>
        <w:t xml:space="preserve">برای </w:t>
      </w:r>
      <w:r w:rsidR="004D6145" w:rsidRPr="002B5FB1">
        <w:rPr>
          <w:rFonts w:cs="B Zar"/>
          <w:sz w:val="24"/>
          <w:rtl/>
        </w:rPr>
        <w:t xml:space="preserve">نمونه‌برداري از آب </w:t>
      </w:r>
      <w:r w:rsidR="00F23C85" w:rsidRPr="002B5FB1">
        <w:rPr>
          <w:rFonts w:cs="B Zar" w:hint="cs"/>
          <w:sz w:val="24"/>
          <w:rtl/>
        </w:rPr>
        <w:t>بايد</w:t>
      </w:r>
      <w:r w:rsidR="004D6145" w:rsidRPr="002B5FB1">
        <w:rPr>
          <w:rFonts w:cs="B Zar"/>
          <w:sz w:val="24"/>
          <w:rtl/>
        </w:rPr>
        <w:t xml:space="preserve"> از يك ظرف پلاستيكي استفاده ‌شود. حدود 120 تا 240 ميلي‌متر </w:t>
      </w:r>
      <w:r w:rsidR="00F23C85" w:rsidRPr="002B5FB1">
        <w:rPr>
          <w:rFonts w:cs="B Zar" w:hint="cs"/>
          <w:sz w:val="24"/>
          <w:rtl/>
        </w:rPr>
        <w:t>آب از منبع اصلی داخل ظرف نمونه</w:t>
      </w:r>
      <w:r w:rsidR="00F23C85" w:rsidRPr="002B5FB1">
        <w:rPr>
          <w:rFonts w:cs="B Zar"/>
          <w:sz w:val="24"/>
          <w:rtl/>
        </w:rPr>
        <w:softHyphen/>
      </w:r>
      <w:r w:rsidR="00F23C85" w:rsidRPr="002B5FB1">
        <w:rPr>
          <w:rFonts w:cs="B Zar" w:hint="cs"/>
          <w:sz w:val="24"/>
          <w:rtl/>
        </w:rPr>
        <w:t>برداری ریخته شود</w:t>
      </w:r>
      <w:r w:rsidR="004D6145" w:rsidRPr="002B5FB1">
        <w:rPr>
          <w:rFonts w:cs="B Zar"/>
          <w:sz w:val="24"/>
          <w:rtl/>
        </w:rPr>
        <w:t xml:space="preserve">. </w:t>
      </w:r>
    </w:p>
    <w:p w:rsidR="003E408E" w:rsidRPr="002B5FB1" w:rsidRDefault="004C5264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4D6145" w:rsidRPr="002B5FB1">
        <w:rPr>
          <w:rFonts w:cs="B Zar"/>
          <w:sz w:val="24"/>
          <w:rtl/>
        </w:rPr>
        <w:t xml:space="preserve">در صورتي كه </w:t>
      </w:r>
      <w:r w:rsidR="00F23C85" w:rsidRPr="002B5FB1">
        <w:rPr>
          <w:rFonts w:cs="B Zar" w:hint="cs"/>
          <w:sz w:val="24"/>
          <w:rtl/>
        </w:rPr>
        <w:t xml:space="preserve">ظرف </w:t>
      </w:r>
      <w:r w:rsidR="004D6145" w:rsidRPr="002B5FB1">
        <w:rPr>
          <w:rFonts w:cs="B Zar"/>
          <w:sz w:val="24"/>
          <w:rtl/>
        </w:rPr>
        <w:t>نمونه</w:t>
      </w:r>
      <w:r w:rsidR="00F23C85" w:rsidRPr="002B5FB1">
        <w:rPr>
          <w:rFonts w:cs="B Zar"/>
          <w:sz w:val="24"/>
          <w:rtl/>
        </w:rPr>
        <w:softHyphen/>
      </w:r>
      <w:r w:rsidR="00F23C85" w:rsidRPr="002B5FB1">
        <w:rPr>
          <w:rFonts w:cs="B Zar" w:hint="cs"/>
          <w:sz w:val="24"/>
          <w:rtl/>
        </w:rPr>
        <w:t>برداری</w:t>
      </w:r>
      <w:r w:rsidR="004D6145" w:rsidRPr="002B5FB1">
        <w:rPr>
          <w:rFonts w:cs="B Zar"/>
          <w:sz w:val="24"/>
          <w:rtl/>
        </w:rPr>
        <w:t xml:space="preserve"> خيلي بزرگ </w:t>
      </w:r>
      <w:r w:rsidR="00F23C85" w:rsidRPr="002B5FB1">
        <w:rPr>
          <w:rFonts w:cs="B Zar" w:hint="cs"/>
          <w:sz w:val="24"/>
          <w:rtl/>
        </w:rPr>
        <w:t>باش</w:t>
      </w:r>
      <w:r w:rsidR="004D6145" w:rsidRPr="002B5FB1">
        <w:rPr>
          <w:rFonts w:cs="B Zar"/>
          <w:sz w:val="24"/>
          <w:rtl/>
        </w:rPr>
        <w:t xml:space="preserve">د </w:t>
      </w:r>
      <w:r w:rsidR="00F23C85" w:rsidRPr="002B5FB1">
        <w:rPr>
          <w:rFonts w:cs="B Zar" w:hint="cs"/>
          <w:sz w:val="24"/>
          <w:rtl/>
        </w:rPr>
        <w:t xml:space="preserve">به دلیل ورود </w:t>
      </w:r>
      <w:r w:rsidR="004D6145" w:rsidRPr="002B5FB1">
        <w:rPr>
          <w:rFonts w:cs="B Zar"/>
          <w:sz w:val="24"/>
          <w:rtl/>
        </w:rPr>
        <w:t xml:space="preserve">هوا </w:t>
      </w:r>
      <w:r w:rsidR="00F23C85" w:rsidRPr="002B5FB1">
        <w:rPr>
          <w:rFonts w:cs="B Zar" w:hint="cs"/>
          <w:sz w:val="24"/>
          <w:rtl/>
        </w:rPr>
        <w:t>داخل</w:t>
      </w:r>
      <w:r w:rsidR="004D6145" w:rsidRPr="002B5FB1">
        <w:rPr>
          <w:rFonts w:cs="B Zar"/>
          <w:sz w:val="24"/>
          <w:rtl/>
        </w:rPr>
        <w:t xml:space="preserve"> نمونه</w:t>
      </w:r>
      <w:r w:rsidR="00F23C85" w:rsidRPr="002B5FB1">
        <w:rPr>
          <w:rFonts w:cs="B Zar" w:hint="cs"/>
          <w:sz w:val="24"/>
          <w:rtl/>
        </w:rPr>
        <w:t>،</w:t>
      </w:r>
      <w:r w:rsidR="004D6145" w:rsidRPr="002B5FB1">
        <w:rPr>
          <w:rFonts w:cs="B Zar"/>
          <w:sz w:val="24"/>
          <w:rtl/>
        </w:rPr>
        <w:t xml:space="preserve"> </w:t>
      </w:r>
      <w:r w:rsidR="003E408E" w:rsidRPr="002B5FB1">
        <w:rPr>
          <w:rFonts w:cs="B Zar" w:hint="cs"/>
          <w:sz w:val="24"/>
          <w:rtl/>
        </w:rPr>
        <w:t xml:space="preserve">احتمال </w:t>
      </w:r>
      <w:r w:rsidR="004D6145" w:rsidRPr="002B5FB1">
        <w:rPr>
          <w:rFonts w:cs="B Zar"/>
          <w:sz w:val="24"/>
          <w:rtl/>
        </w:rPr>
        <w:t>رسوب كربنات كلسيم (</w:t>
      </w:r>
      <w:r w:rsidR="004D6145" w:rsidRPr="002B5FB1">
        <w:rPr>
          <w:rFonts w:cs="B Zar"/>
          <w:sz w:val="24"/>
        </w:rPr>
        <w:t>CaCO</w:t>
      </w:r>
      <w:r w:rsidR="004D6145" w:rsidRPr="002B5FB1">
        <w:rPr>
          <w:rFonts w:cs="B Zar"/>
          <w:sz w:val="24"/>
          <w:vertAlign w:val="subscript"/>
        </w:rPr>
        <w:t>3</w:t>
      </w:r>
      <w:r w:rsidR="004D6145" w:rsidRPr="002B5FB1">
        <w:rPr>
          <w:rFonts w:cs="B Zar"/>
          <w:sz w:val="24"/>
          <w:rtl/>
        </w:rPr>
        <w:t xml:space="preserve">) </w:t>
      </w:r>
      <w:r w:rsidR="003E408E" w:rsidRPr="002B5FB1">
        <w:rPr>
          <w:rFonts w:cs="B Zar" w:hint="cs"/>
          <w:sz w:val="24"/>
          <w:rtl/>
        </w:rPr>
        <w:t>وجود دارد</w:t>
      </w:r>
      <w:r w:rsidR="004D6145" w:rsidRPr="002B5FB1">
        <w:rPr>
          <w:rFonts w:cs="B Zar"/>
          <w:sz w:val="24"/>
          <w:rtl/>
        </w:rPr>
        <w:t>.</w:t>
      </w:r>
    </w:p>
    <w:p w:rsidR="004C5264" w:rsidRPr="002B5FB1" w:rsidRDefault="004C5264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4D6145" w:rsidRPr="002B5FB1">
        <w:rPr>
          <w:rFonts w:cs="B Zar"/>
          <w:sz w:val="24"/>
          <w:rtl/>
        </w:rPr>
        <w:t>قبل از برداشتن نمونه آب از يك چاه، اجازه دهيد كه پمپ آب حداقل به مدت 30 دقيقه كار كند</w:t>
      </w:r>
      <w:r w:rsidR="003E408E" w:rsidRPr="002B5FB1">
        <w:rPr>
          <w:rFonts w:cs="B Zar" w:hint="cs"/>
          <w:sz w:val="24"/>
          <w:rtl/>
        </w:rPr>
        <w:t>.</w:t>
      </w:r>
    </w:p>
    <w:p w:rsidR="004D6145" w:rsidRPr="002B5FB1" w:rsidRDefault="004C5264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3B0DB7" w:rsidRPr="002B5FB1">
        <w:rPr>
          <w:rFonts w:cs="B Zar"/>
          <w:sz w:val="24"/>
        </w:rPr>
        <w:t xml:space="preserve"> </w:t>
      </w:r>
      <w:r w:rsidR="004D6145" w:rsidRPr="002B5FB1">
        <w:rPr>
          <w:rFonts w:cs="B Zar"/>
          <w:sz w:val="24"/>
          <w:rtl/>
        </w:rPr>
        <w:t xml:space="preserve">در صورت امكان، نمونه آب را در همان روزي كه جمع‌آوري شده است </w:t>
      </w:r>
      <w:r w:rsidR="003E408E" w:rsidRPr="002B5FB1">
        <w:rPr>
          <w:rFonts w:cs="B Zar" w:hint="cs"/>
          <w:sz w:val="24"/>
          <w:rtl/>
        </w:rPr>
        <w:t xml:space="preserve">جهت </w:t>
      </w:r>
      <w:r w:rsidR="004D6145" w:rsidRPr="002B5FB1">
        <w:rPr>
          <w:rFonts w:cs="B Zar"/>
          <w:sz w:val="24"/>
          <w:rtl/>
        </w:rPr>
        <w:t>تجزيه‌</w:t>
      </w:r>
      <w:r w:rsidR="003E408E" w:rsidRPr="002B5FB1">
        <w:rPr>
          <w:rFonts w:cs="B Zar" w:hint="cs"/>
          <w:sz w:val="24"/>
          <w:rtl/>
        </w:rPr>
        <w:t xml:space="preserve"> به آزمایشگاه منتقل </w:t>
      </w:r>
      <w:r w:rsidR="004D6145" w:rsidRPr="002B5FB1">
        <w:rPr>
          <w:rFonts w:cs="B Zar"/>
          <w:sz w:val="24"/>
          <w:rtl/>
        </w:rPr>
        <w:t xml:space="preserve">كنيد. در </w:t>
      </w:r>
      <w:r w:rsidR="003E408E" w:rsidRPr="002B5FB1">
        <w:rPr>
          <w:rFonts w:cs="B Zar" w:hint="cs"/>
          <w:sz w:val="24"/>
          <w:rtl/>
        </w:rPr>
        <w:t xml:space="preserve">غیر این </w:t>
      </w:r>
      <w:r w:rsidR="004D6145" w:rsidRPr="002B5FB1">
        <w:rPr>
          <w:rFonts w:cs="B Zar"/>
          <w:sz w:val="24"/>
          <w:rtl/>
        </w:rPr>
        <w:t>صورت</w:t>
      </w:r>
      <w:r w:rsidR="003E408E" w:rsidRPr="002B5FB1">
        <w:rPr>
          <w:rFonts w:cs="B Zar" w:hint="cs"/>
          <w:sz w:val="24"/>
          <w:rtl/>
        </w:rPr>
        <w:t>،</w:t>
      </w:r>
      <w:r w:rsidR="004D6145" w:rsidRPr="002B5FB1">
        <w:rPr>
          <w:rFonts w:cs="B Zar"/>
          <w:sz w:val="24"/>
          <w:rtl/>
        </w:rPr>
        <w:t xml:space="preserve"> نمونه را </w:t>
      </w:r>
      <w:r w:rsidR="003E408E" w:rsidRPr="002B5FB1">
        <w:rPr>
          <w:rFonts w:cs="B Zar" w:hint="cs"/>
          <w:sz w:val="24"/>
          <w:rtl/>
        </w:rPr>
        <w:t xml:space="preserve">باید </w:t>
      </w:r>
      <w:r w:rsidR="004D6145" w:rsidRPr="002B5FB1">
        <w:rPr>
          <w:rFonts w:cs="B Zar"/>
          <w:sz w:val="24"/>
          <w:rtl/>
        </w:rPr>
        <w:t xml:space="preserve">در يخچال </w:t>
      </w:r>
      <w:r w:rsidR="003E408E" w:rsidRPr="002B5FB1">
        <w:rPr>
          <w:rFonts w:cs="B Zar" w:hint="cs"/>
          <w:sz w:val="24"/>
          <w:rtl/>
        </w:rPr>
        <w:t xml:space="preserve">(دمای حدود 4 درجه سلسیوس) </w:t>
      </w:r>
      <w:r w:rsidR="004D6145" w:rsidRPr="002B5FB1">
        <w:rPr>
          <w:rFonts w:cs="B Zar"/>
          <w:sz w:val="24"/>
          <w:rtl/>
        </w:rPr>
        <w:t xml:space="preserve">نگهداري كنيد تا شوري آن </w:t>
      </w:r>
      <w:r w:rsidR="003E408E" w:rsidRPr="002B5FB1">
        <w:rPr>
          <w:rFonts w:cs="B Zar" w:hint="cs"/>
          <w:sz w:val="24"/>
          <w:rtl/>
        </w:rPr>
        <w:t>تغییر نکند</w:t>
      </w:r>
      <w:r w:rsidR="004D6145" w:rsidRPr="002B5FB1">
        <w:rPr>
          <w:rFonts w:cs="B Zar"/>
          <w:sz w:val="24"/>
          <w:rtl/>
        </w:rPr>
        <w:t xml:space="preserve">. </w:t>
      </w:r>
    </w:p>
    <w:p w:rsidR="00AD3A38" w:rsidRPr="002B5FB1" w:rsidRDefault="00AD3A38" w:rsidP="003B0DB7">
      <w:pPr>
        <w:spacing w:line="312" w:lineRule="auto"/>
        <w:ind w:firstLine="510"/>
        <w:jc w:val="lowKashida"/>
        <w:rPr>
          <w:rFonts w:cs="B Zar"/>
          <w:sz w:val="24"/>
          <w:rtl/>
        </w:rPr>
      </w:pPr>
    </w:p>
    <w:p w:rsidR="003B0DB7" w:rsidRPr="002B5FB1" w:rsidRDefault="003B0DB7" w:rsidP="003B0DB7">
      <w:pPr>
        <w:spacing w:line="312" w:lineRule="auto"/>
        <w:ind w:firstLine="510"/>
        <w:jc w:val="lowKashida"/>
        <w:rPr>
          <w:rFonts w:cs="B Zar"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3D0818" w:rsidRDefault="003D0818" w:rsidP="00747F74">
      <w:pPr>
        <w:spacing w:line="312" w:lineRule="auto"/>
        <w:jc w:val="lowKashida"/>
        <w:rPr>
          <w:rFonts w:cs="B Zar"/>
          <w:b/>
          <w:bCs/>
          <w:sz w:val="24"/>
          <w:rtl/>
        </w:rPr>
      </w:pPr>
    </w:p>
    <w:p w:rsidR="004D6145" w:rsidRPr="002B5FB1" w:rsidRDefault="00747F74" w:rsidP="00747F74">
      <w:pPr>
        <w:spacing w:line="312" w:lineRule="auto"/>
        <w:jc w:val="lowKashida"/>
        <w:rPr>
          <w:rFonts w:cs="B Zar"/>
          <w:b/>
          <w:bCs/>
          <w:rtl/>
        </w:rPr>
      </w:pPr>
      <w:r w:rsidRPr="002B5FB1">
        <w:rPr>
          <w:rFonts w:cs="B Zar" w:hint="cs"/>
          <w:b/>
          <w:bCs/>
          <w:sz w:val="24"/>
          <w:rtl/>
        </w:rPr>
        <w:t>دستورالعمل</w:t>
      </w:r>
      <w:r w:rsidRPr="002B5FB1">
        <w:rPr>
          <w:rFonts w:cs="B Zar"/>
          <w:b/>
          <w:bCs/>
          <w:rtl/>
        </w:rPr>
        <w:t xml:space="preserve"> </w:t>
      </w:r>
      <w:r w:rsidR="004D6145" w:rsidRPr="002B5FB1">
        <w:rPr>
          <w:rFonts w:cs="B Zar"/>
          <w:b/>
          <w:bCs/>
          <w:rtl/>
        </w:rPr>
        <w:t>نمونه‌برداري از خاك</w:t>
      </w:r>
    </w:p>
    <w:p w:rsidR="003E408E" w:rsidRPr="002B5FB1" w:rsidRDefault="003E408E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 زمان نمونه</w:t>
      </w:r>
      <w:r w:rsidR="004C5264" w:rsidRPr="002B5FB1">
        <w:rPr>
          <w:rFonts w:cs="B Zar"/>
          <w:sz w:val="24"/>
          <w:rtl/>
        </w:rPr>
        <w:softHyphen/>
      </w:r>
      <w:r w:rsidRPr="002B5FB1">
        <w:rPr>
          <w:rFonts w:cs="B Zar" w:hint="cs"/>
          <w:sz w:val="24"/>
          <w:rtl/>
        </w:rPr>
        <w:t xml:space="preserve">برداری </w:t>
      </w:r>
    </w:p>
    <w:p w:rsidR="0071651A" w:rsidRPr="002B5FB1" w:rsidRDefault="003E408E" w:rsidP="0071651A">
      <w:pPr>
        <w:spacing w:line="312" w:lineRule="auto"/>
        <w:jc w:val="lowKashida"/>
        <w:rPr>
          <w:rFonts w:ascii="Calibri" w:eastAsia="Calibri" w:hAnsi="Calibri" w:cs="B Zar"/>
          <w:sz w:val="24"/>
          <w:rtl/>
        </w:rPr>
      </w:pPr>
      <w:r w:rsidRPr="002B5FB1">
        <w:rPr>
          <w:rFonts w:ascii="Calibri" w:eastAsia="Calibri" w:hAnsi="Calibri" w:cs="B Zar" w:hint="cs"/>
          <w:sz w:val="24"/>
          <w:rtl/>
        </w:rPr>
        <w:t>برای تهیه نمونه خاک از باغ محدودیتی از لحاظ زمانی وجود نداشته و می</w:t>
      </w:r>
      <w:r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 xml:space="preserve">توان در هر فصلی از سال </w:t>
      </w:r>
      <w:r w:rsidR="004C5264" w:rsidRPr="002B5FB1">
        <w:rPr>
          <w:rFonts w:ascii="Calibri" w:eastAsia="Calibri" w:hAnsi="Calibri" w:cs="B Zar" w:hint="cs"/>
          <w:sz w:val="24"/>
          <w:rtl/>
        </w:rPr>
        <w:t xml:space="preserve">بسته به هدف مورد نظر </w:t>
      </w:r>
      <w:r w:rsidRPr="002B5FB1">
        <w:rPr>
          <w:rFonts w:ascii="Calibri" w:eastAsia="Calibri" w:hAnsi="Calibri" w:cs="B Zar" w:hint="cs"/>
          <w:sz w:val="24"/>
          <w:rtl/>
        </w:rPr>
        <w:t>جهت نمونه</w:t>
      </w:r>
      <w:r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 xml:space="preserve">برداری اقدام کرد. </w:t>
      </w:r>
    </w:p>
    <w:p w:rsidR="0071651A" w:rsidRPr="002B5FB1" w:rsidRDefault="0071651A" w:rsidP="0071651A">
      <w:pPr>
        <w:spacing w:line="312" w:lineRule="auto"/>
        <w:jc w:val="lowKashida"/>
        <w:rPr>
          <w:rFonts w:ascii="Calibri" w:eastAsia="Calibri" w:hAnsi="Calibri" w:cs="B Zar"/>
          <w:sz w:val="24"/>
          <w:rtl/>
        </w:rPr>
      </w:pPr>
      <w:r w:rsidRPr="002B5FB1">
        <w:rPr>
          <w:rFonts w:ascii="Calibri" w:eastAsia="Calibri" w:hAnsi="Calibri" w:cs="B Zar" w:hint="cs"/>
          <w:sz w:val="24"/>
          <w:rtl/>
        </w:rPr>
        <w:t>-چگونگی نمونه</w:t>
      </w:r>
      <w:r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>برداری</w:t>
      </w:r>
    </w:p>
    <w:p w:rsidR="003E408E" w:rsidRPr="002B5FB1" w:rsidRDefault="003E408E" w:rsidP="004C5264">
      <w:pPr>
        <w:spacing w:line="312" w:lineRule="auto"/>
        <w:jc w:val="lowKashida"/>
        <w:rPr>
          <w:rFonts w:cs="B Zar"/>
          <w:b/>
          <w:bCs/>
          <w:sz w:val="24"/>
        </w:rPr>
      </w:pPr>
      <w:r w:rsidRPr="002B5FB1">
        <w:rPr>
          <w:rFonts w:ascii="Calibri" w:eastAsia="Calibri" w:hAnsi="Calibri" w:cs="B Zar" w:hint="cs"/>
          <w:sz w:val="24"/>
          <w:rtl/>
        </w:rPr>
        <w:t xml:space="preserve">نمونه خاک 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در یک باغ </w:t>
      </w:r>
      <w:r w:rsidRPr="002B5FB1">
        <w:rPr>
          <w:rFonts w:ascii="Calibri" w:eastAsia="Calibri" w:hAnsi="Calibri" w:cs="B Zar" w:hint="cs"/>
          <w:sz w:val="24"/>
          <w:rtl/>
        </w:rPr>
        <w:t xml:space="preserve">معمولاً از </w:t>
      </w:r>
      <w:r w:rsidR="00160BDE" w:rsidRPr="002B5FB1">
        <w:rPr>
          <w:rFonts w:ascii="Calibri" w:eastAsia="Calibri" w:hAnsi="Calibri" w:cs="B Zar" w:hint="cs"/>
          <w:sz w:val="24"/>
          <w:rtl/>
        </w:rPr>
        <w:t>نیمه بیرونی</w:t>
      </w:r>
      <w:r w:rsidRPr="002B5FB1">
        <w:rPr>
          <w:rFonts w:ascii="Calibri" w:eastAsia="Calibri" w:hAnsi="Calibri" w:cs="B Zar" w:hint="cs"/>
          <w:sz w:val="24"/>
          <w:rtl/>
        </w:rPr>
        <w:t xml:space="preserve"> سايه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 xml:space="preserve">انداز </w:t>
      </w:r>
      <w:r w:rsidR="00160BDE" w:rsidRPr="002B5FB1">
        <w:rPr>
          <w:rFonts w:ascii="Calibri" w:eastAsia="Calibri" w:hAnsi="Calibri" w:cs="B Zar" w:hint="cs"/>
          <w:sz w:val="24"/>
          <w:rtl/>
        </w:rPr>
        <w:t>درخت</w:t>
      </w:r>
      <w:r w:rsidRPr="002B5FB1">
        <w:rPr>
          <w:rFonts w:ascii="Calibri" w:eastAsia="Calibri" w:hAnsi="Calibri" w:cs="B Zar" w:hint="cs"/>
          <w:sz w:val="24"/>
          <w:rtl/>
        </w:rPr>
        <w:t xml:space="preserve"> 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و </w:t>
      </w:r>
      <w:r w:rsidRPr="002B5FB1">
        <w:rPr>
          <w:rFonts w:ascii="Calibri" w:eastAsia="Calibri" w:hAnsi="Calibri" w:cs="B Zar" w:hint="cs"/>
          <w:sz w:val="24"/>
          <w:rtl/>
        </w:rPr>
        <w:t>در سه عمق 30-0،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 </w:t>
      </w:r>
      <w:r w:rsidRPr="002B5FB1">
        <w:rPr>
          <w:rFonts w:ascii="Calibri" w:eastAsia="Calibri" w:hAnsi="Calibri" w:cs="B Zar" w:hint="cs"/>
          <w:sz w:val="24"/>
          <w:rtl/>
        </w:rPr>
        <w:t xml:space="preserve">60-30 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و </w:t>
      </w:r>
      <w:r w:rsidRPr="002B5FB1">
        <w:rPr>
          <w:rFonts w:ascii="Calibri" w:eastAsia="Calibri" w:hAnsi="Calibri" w:cs="B Zar" w:hint="cs"/>
          <w:sz w:val="24"/>
          <w:rtl/>
        </w:rPr>
        <w:t>90-60 سانتي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>متری برداشته می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>شود</w:t>
      </w:r>
      <w:r w:rsidR="00160BDE" w:rsidRPr="002B5FB1">
        <w:rPr>
          <w:rFonts w:ascii="Calibri" w:eastAsia="Calibri" w:hAnsi="Calibri" w:cs="B Zar" w:hint="cs"/>
          <w:sz w:val="24"/>
          <w:rtl/>
        </w:rPr>
        <w:t>.</w:t>
      </w:r>
      <w:r w:rsidRPr="002B5FB1">
        <w:rPr>
          <w:rFonts w:ascii="Calibri" w:eastAsia="Calibri" w:hAnsi="Calibri" w:cs="B Zar" w:hint="cs"/>
          <w:sz w:val="24"/>
          <w:rtl/>
        </w:rPr>
        <w:t xml:space="preserve"> 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در </w:t>
      </w:r>
      <w:r w:rsidR="004C5264" w:rsidRPr="002B5FB1">
        <w:rPr>
          <w:rFonts w:ascii="Calibri" w:eastAsia="Calibri" w:hAnsi="Calibri" w:cs="B Zar" w:hint="cs"/>
          <w:sz w:val="24"/>
          <w:rtl/>
        </w:rPr>
        <w:t>برخی</w:t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 </w:t>
      </w:r>
      <w:r w:rsidR="004C5264" w:rsidRPr="002B5FB1">
        <w:rPr>
          <w:rFonts w:ascii="Calibri" w:eastAsia="Calibri" w:hAnsi="Calibri" w:cs="B Zar" w:hint="cs"/>
          <w:sz w:val="24"/>
          <w:rtl/>
        </w:rPr>
        <w:t>مواقع</w:t>
      </w:r>
      <w:r w:rsidRPr="002B5FB1">
        <w:rPr>
          <w:rFonts w:ascii="Calibri" w:eastAsia="Calibri" w:hAnsi="Calibri" w:cs="B Zar" w:hint="cs"/>
          <w:sz w:val="24"/>
          <w:rtl/>
        </w:rPr>
        <w:t xml:space="preserve"> از دو عمق 40-0 و 80-40 نمونه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 xml:space="preserve">برداری انجام </w:t>
      </w:r>
      <w:r w:rsidR="004C5264" w:rsidRPr="002B5FB1">
        <w:rPr>
          <w:rFonts w:ascii="Calibri" w:eastAsia="Calibri" w:hAnsi="Calibri" w:cs="B Zar" w:hint="cs"/>
          <w:sz w:val="24"/>
          <w:rtl/>
        </w:rPr>
        <w:t>می</w:t>
      </w:r>
      <w:r w:rsidR="004C5264"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 xml:space="preserve">شود. </w:t>
      </w:r>
      <w:r w:rsidR="00160BDE" w:rsidRPr="002B5FB1">
        <w:rPr>
          <w:rFonts w:ascii="Calibri" w:eastAsia="Calibri" w:hAnsi="Calibri" w:cs="B Zar" w:hint="cs"/>
          <w:sz w:val="24"/>
          <w:rtl/>
        </w:rPr>
        <w:t>البته باید در نظر داشت در برخی باغات به ويژه باغات پسته بهتر است از لایه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>های ژنتیکی بطور جداگانه نمونه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>برداری شود. در این روش می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>توان احتمال وجود سخت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>کفه و لایه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>های غیرقابل نفوذ در مسیر نفوذ ریشه و آب را پیش</w:t>
      </w:r>
      <w:r w:rsidR="00160BDE" w:rsidRPr="002B5FB1">
        <w:rPr>
          <w:rFonts w:ascii="Calibri" w:eastAsia="Calibri" w:hAnsi="Calibri" w:cs="B Zar"/>
          <w:sz w:val="24"/>
          <w:rtl/>
        </w:rPr>
        <w:softHyphen/>
      </w:r>
      <w:r w:rsidR="00160BDE" w:rsidRPr="002B5FB1">
        <w:rPr>
          <w:rFonts w:ascii="Calibri" w:eastAsia="Calibri" w:hAnsi="Calibri" w:cs="B Zar" w:hint="cs"/>
          <w:sz w:val="24"/>
          <w:rtl/>
        </w:rPr>
        <w:t xml:space="preserve">بینی کرد. </w:t>
      </w:r>
      <w:r w:rsidR="0071651A" w:rsidRPr="002B5FB1">
        <w:rPr>
          <w:rFonts w:ascii="Calibri" w:eastAsia="Calibri" w:hAnsi="Calibri" w:cs="B Zar" w:hint="cs"/>
          <w:sz w:val="24"/>
          <w:rtl/>
        </w:rPr>
        <w:t>برای تشخیص لایه</w:t>
      </w:r>
      <w:r w:rsidR="0071651A" w:rsidRPr="002B5FB1">
        <w:rPr>
          <w:rFonts w:ascii="Calibri" w:eastAsia="Calibri" w:hAnsi="Calibri" w:cs="B Zar"/>
          <w:sz w:val="24"/>
          <w:rtl/>
        </w:rPr>
        <w:softHyphen/>
      </w:r>
      <w:r w:rsidR="0071651A" w:rsidRPr="002B5FB1">
        <w:rPr>
          <w:rFonts w:ascii="Calibri" w:eastAsia="Calibri" w:hAnsi="Calibri" w:cs="B Zar" w:hint="cs"/>
          <w:sz w:val="24"/>
          <w:rtl/>
        </w:rPr>
        <w:t>های ژنتیکی می</w:t>
      </w:r>
      <w:r w:rsidR="0071651A" w:rsidRPr="002B5FB1">
        <w:rPr>
          <w:rFonts w:ascii="Calibri" w:eastAsia="Calibri" w:hAnsi="Calibri" w:cs="B Zar"/>
          <w:sz w:val="24"/>
          <w:rtl/>
        </w:rPr>
        <w:softHyphen/>
      </w:r>
      <w:r w:rsidR="0071651A" w:rsidRPr="002B5FB1">
        <w:rPr>
          <w:rFonts w:ascii="Calibri" w:eastAsia="Calibri" w:hAnsi="Calibri" w:cs="B Zar" w:hint="cs"/>
          <w:sz w:val="24"/>
          <w:rtl/>
        </w:rPr>
        <w:t>توان از تغییرات رنگ یا بافت خاک در عمق پروفیل استفاده کرد.</w:t>
      </w:r>
    </w:p>
    <w:p w:rsidR="0071651A" w:rsidRPr="002B5FB1" w:rsidRDefault="0071651A" w:rsidP="0071651A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>-</w:t>
      </w:r>
      <w:r w:rsidRPr="002B5FB1">
        <w:rPr>
          <w:rFonts w:cs="B Zar"/>
          <w:rtl/>
        </w:rPr>
        <w:t xml:space="preserve">حداكثر مساحت باغ </w:t>
      </w:r>
      <w:r w:rsidRPr="002B5FB1">
        <w:rPr>
          <w:rFonts w:cs="B Zar" w:hint="cs"/>
          <w:rtl/>
        </w:rPr>
        <w:t>برای تهیه</w:t>
      </w:r>
      <w:r w:rsidRPr="002B5FB1">
        <w:rPr>
          <w:rFonts w:cs="B Zar"/>
          <w:rtl/>
        </w:rPr>
        <w:t xml:space="preserve"> يك نمونه مركب</w:t>
      </w:r>
    </w:p>
    <w:p w:rsidR="004C5264" w:rsidRPr="002B5FB1" w:rsidRDefault="004D6145" w:rsidP="004C5264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/>
          <w:rtl/>
        </w:rPr>
        <w:t xml:space="preserve">حداكثر مساحت باغ جهت </w:t>
      </w:r>
      <w:r w:rsidR="0071651A" w:rsidRPr="002B5FB1">
        <w:rPr>
          <w:rFonts w:cs="B Zar" w:hint="cs"/>
          <w:rtl/>
        </w:rPr>
        <w:t xml:space="preserve">تهیه </w:t>
      </w:r>
      <w:r w:rsidRPr="002B5FB1">
        <w:rPr>
          <w:rFonts w:cs="B Zar"/>
          <w:rtl/>
        </w:rPr>
        <w:t xml:space="preserve">يك نمونه مركب 4 هكتار </w:t>
      </w:r>
      <w:r w:rsidR="0071651A" w:rsidRPr="002B5FB1">
        <w:rPr>
          <w:rFonts w:cs="B Zar" w:hint="cs"/>
          <w:rtl/>
        </w:rPr>
        <w:t>است.</w:t>
      </w:r>
      <w:r w:rsidRPr="002B5FB1">
        <w:rPr>
          <w:rFonts w:cs="B Zar"/>
          <w:rtl/>
        </w:rPr>
        <w:t xml:space="preserve"> چنانچه </w:t>
      </w:r>
      <w:r w:rsidR="0071651A" w:rsidRPr="002B5FB1">
        <w:rPr>
          <w:rFonts w:cs="B Zar" w:hint="cs"/>
          <w:rtl/>
        </w:rPr>
        <w:t xml:space="preserve">مساحت </w:t>
      </w:r>
      <w:r w:rsidRPr="002B5FB1">
        <w:rPr>
          <w:rFonts w:cs="B Zar"/>
          <w:rtl/>
        </w:rPr>
        <w:t xml:space="preserve">زمين بيشتر از 4 هكتار بود </w:t>
      </w:r>
      <w:r w:rsidR="0071651A" w:rsidRPr="002B5FB1">
        <w:rPr>
          <w:rFonts w:cs="B Zar" w:hint="cs"/>
          <w:rtl/>
        </w:rPr>
        <w:t xml:space="preserve">باید </w:t>
      </w:r>
      <w:r w:rsidRPr="002B5FB1">
        <w:rPr>
          <w:rFonts w:cs="B Zar"/>
          <w:rtl/>
        </w:rPr>
        <w:t>آن را به دو قسمت تقسيم نموده و از هر قسمت يك نمونه مركب</w:t>
      </w:r>
      <w:r w:rsidR="0071651A" w:rsidRPr="002B5FB1">
        <w:rPr>
          <w:rFonts w:cs="B Zar" w:hint="cs"/>
          <w:rtl/>
        </w:rPr>
        <w:t xml:space="preserve"> بطور جداگانه</w:t>
      </w:r>
      <w:r w:rsidRPr="002B5FB1">
        <w:rPr>
          <w:rFonts w:cs="B Zar"/>
          <w:rtl/>
        </w:rPr>
        <w:t xml:space="preserve"> تهيه كرد. اگر زمين حتي كمتر از 4 هكتار باشد ولي يكدست نباشد و از </w:t>
      </w:r>
      <w:r w:rsidR="0071651A" w:rsidRPr="002B5FB1">
        <w:rPr>
          <w:rFonts w:cs="B Zar"/>
          <w:rtl/>
        </w:rPr>
        <w:t>نظر مشخصات</w:t>
      </w:r>
      <w:r w:rsidRPr="002B5FB1">
        <w:rPr>
          <w:rFonts w:cs="B Zar"/>
          <w:rtl/>
        </w:rPr>
        <w:t xml:space="preserve"> </w:t>
      </w:r>
      <w:r w:rsidR="0071651A" w:rsidRPr="002B5FB1">
        <w:rPr>
          <w:rFonts w:cs="B Zar" w:hint="cs"/>
          <w:rtl/>
        </w:rPr>
        <w:t xml:space="preserve">ظاهری، </w:t>
      </w:r>
      <w:r w:rsidRPr="002B5FB1">
        <w:rPr>
          <w:rFonts w:cs="B Zar"/>
          <w:rtl/>
        </w:rPr>
        <w:t xml:space="preserve">حاصلخيزي، پستي و بلندي، نوع خاك، رنگ،‌ عمق و نوع محصول قبلي باهم تفاوت داشته باشد، </w:t>
      </w:r>
      <w:r w:rsidR="004C5264" w:rsidRPr="002B5FB1">
        <w:rPr>
          <w:rFonts w:cs="B Zar" w:hint="cs"/>
          <w:rtl/>
        </w:rPr>
        <w:t>باید از هر</w:t>
      </w:r>
      <w:r w:rsidRPr="002B5FB1">
        <w:rPr>
          <w:rFonts w:cs="B Zar"/>
          <w:rtl/>
        </w:rPr>
        <w:t xml:space="preserve"> قسمت‌ جداگانه نمونه‌برداري </w:t>
      </w:r>
      <w:r w:rsidR="004C5264" w:rsidRPr="002B5FB1">
        <w:rPr>
          <w:rFonts w:cs="B Zar" w:hint="cs"/>
          <w:rtl/>
        </w:rPr>
        <w:t>انجام شود</w:t>
      </w:r>
      <w:r w:rsidRPr="002B5FB1">
        <w:rPr>
          <w:rFonts w:cs="B Zar"/>
          <w:rtl/>
        </w:rPr>
        <w:t>.</w:t>
      </w:r>
    </w:p>
    <w:p w:rsidR="004C5264" w:rsidRPr="002B5FB1" w:rsidRDefault="004D6145" w:rsidP="004C5264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/>
          <w:rtl/>
        </w:rPr>
        <w:t xml:space="preserve">نمونه‌برداري </w:t>
      </w:r>
      <w:r w:rsidR="004C5264" w:rsidRPr="002B5FB1">
        <w:rPr>
          <w:rFonts w:cs="B Zar" w:hint="cs"/>
          <w:rtl/>
        </w:rPr>
        <w:t xml:space="preserve">را </w:t>
      </w:r>
      <w:r w:rsidRPr="002B5FB1">
        <w:rPr>
          <w:rFonts w:cs="B Zar"/>
          <w:rtl/>
        </w:rPr>
        <w:t xml:space="preserve">از يك طرف زمين شروع </w:t>
      </w:r>
      <w:r w:rsidR="004C5264" w:rsidRPr="002B5FB1">
        <w:rPr>
          <w:rFonts w:cs="B Zar" w:hint="cs"/>
          <w:rtl/>
        </w:rPr>
        <w:t>کر</w:t>
      </w:r>
      <w:r w:rsidRPr="002B5FB1">
        <w:rPr>
          <w:rFonts w:cs="B Zar"/>
          <w:rtl/>
        </w:rPr>
        <w:t>ده به صورت مارپيچي با فاصله‌هاي تقريبا‌ً مساوي تا انتهاي زمين ادامه ‌دهي</w:t>
      </w:r>
      <w:r w:rsidR="004C5264" w:rsidRPr="002B5FB1">
        <w:rPr>
          <w:rFonts w:cs="B Zar" w:hint="cs"/>
          <w:rtl/>
        </w:rPr>
        <w:t>د</w:t>
      </w:r>
      <w:r w:rsidRPr="002B5FB1">
        <w:rPr>
          <w:rFonts w:cs="B Zar"/>
          <w:rtl/>
        </w:rPr>
        <w:t xml:space="preserve">. جهت نمونه‌برداري خاك باغ </w:t>
      </w:r>
      <w:r w:rsidR="0071651A" w:rsidRPr="002B5FB1">
        <w:rPr>
          <w:rFonts w:cs="B Zar" w:hint="cs"/>
          <w:rtl/>
        </w:rPr>
        <w:t>باید</w:t>
      </w:r>
      <w:r w:rsidRPr="002B5FB1">
        <w:rPr>
          <w:rFonts w:cs="B Zar"/>
          <w:rtl/>
        </w:rPr>
        <w:t xml:space="preserve"> چاله‌ها</w:t>
      </w:r>
      <w:r w:rsidR="0071651A" w:rsidRPr="002B5FB1">
        <w:rPr>
          <w:rFonts w:cs="B Zar" w:hint="cs"/>
          <w:rtl/>
        </w:rPr>
        <w:t>یی</w:t>
      </w:r>
      <w:r w:rsidRPr="002B5FB1">
        <w:rPr>
          <w:rFonts w:cs="B Zar"/>
          <w:rtl/>
        </w:rPr>
        <w:t xml:space="preserve">  به عمق 60 </w:t>
      </w:r>
      <w:r w:rsidR="0071651A" w:rsidRPr="002B5FB1">
        <w:rPr>
          <w:rFonts w:cs="B Zar" w:hint="cs"/>
          <w:rtl/>
        </w:rPr>
        <w:t>تا</w:t>
      </w:r>
      <w:r w:rsidRPr="002B5FB1">
        <w:rPr>
          <w:rFonts w:cs="B Zar"/>
          <w:rtl/>
        </w:rPr>
        <w:t xml:space="preserve"> 90 سانتي‌متر حفره </w:t>
      </w:r>
      <w:r w:rsidR="0071651A" w:rsidRPr="002B5FB1">
        <w:rPr>
          <w:rFonts w:cs="B Zar" w:hint="cs"/>
          <w:rtl/>
        </w:rPr>
        <w:t>ش</w:t>
      </w:r>
      <w:r w:rsidRPr="002B5FB1">
        <w:rPr>
          <w:rFonts w:cs="B Zar"/>
          <w:rtl/>
        </w:rPr>
        <w:t xml:space="preserve">ده و به طور مجزا از عمق‌هاي </w:t>
      </w:r>
      <w:r w:rsidR="004C5264" w:rsidRPr="002B5FB1">
        <w:rPr>
          <w:rFonts w:cs="B Zar" w:hint="cs"/>
          <w:rtl/>
        </w:rPr>
        <w:t>مورد نظر</w:t>
      </w:r>
      <w:r w:rsidRPr="002B5FB1">
        <w:rPr>
          <w:rFonts w:cs="B Zar"/>
          <w:rtl/>
        </w:rPr>
        <w:t xml:space="preserve"> نمونه‌برداري </w:t>
      </w:r>
      <w:r w:rsidR="0071651A" w:rsidRPr="002B5FB1">
        <w:rPr>
          <w:rFonts w:cs="B Zar" w:hint="cs"/>
          <w:rtl/>
        </w:rPr>
        <w:t>شو</w:t>
      </w:r>
      <w:r w:rsidRPr="002B5FB1">
        <w:rPr>
          <w:rFonts w:cs="B Zar"/>
          <w:rtl/>
        </w:rPr>
        <w:t>د. بدين صورت كه نقاط هم عمق چاله‌ها را با همديگر مخلوط و يك نمونه مركب تهيه نمود</w:t>
      </w:r>
      <w:r w:rsidR="004C5264" w:rsidRPr="002B5FB1">
        <w:rPr>
          <w:rFonts w:cs="B Zar" w:hint="cs"/>
          <w:rtl/>
        </w:rPr>
        <w:t>. به عنوان مثال</w:t>
      </w:r>
      <w:r w:rsidRPr="002B5FB1">
        <w:rPr>
          <w:rFonts w:cs="B Zar"/>
          <w:rtl/>
        </w:rPr>
        <w:t xml:space="preserve"> از </w:t>
      </w:r>
      <w:r w:rsidR="0071651A" w:rsidRPr="002B5FB1">
        <w:rPr>
          <w:rFonts w:cs="B Zar"/>
          <w:rtl/>
        </w:rPr>
        <w:t>عمق‌هاي 30-0</w:t>
      </w:r>
      <w:r w:rsidR="004C5264" w:rsidRPr="002B5FB1">
        <w:rPr>
          <w:rFonts w:cs="B Zar" w:hint="cs"/>
          <w:rtl/>
        </w:rPr>
        <w:t>،</w:t>
      </w:r>
      <w:r w:rsidR="0071651A" w:rsidRPr="002B5FB1">
        <w:rPr>
          <w:rFonts w:cs="B Zar"/>
          <w:rtl/>
        </w:rPr>
        <w:t xml:space="preserve"> 60-30 و </w:t>
      </w:r>
      <w:r w:rsidR="0071651A" w:rsidRPr="002B5FB1">
        <w:rPr>
          <w:rFonts w:cs="B Zar"/>
          <w:rtl/>
        </w:rPr>
        <w:lastRenderedPageBreak/>
        <w:t xml:space="preserve">90-60 </w:t>
      </w:r>
      <w:r w:rsidRPr="002B5FB1">
        <w:rPr>
          <w:rFonts w:cs="B Zar"/>
          <w:rtl/>
        </w:rPr>
        <w:t xml:space="preserve">سانتي‌متري نمونه‌هاي مركب به طور جداگانه تهيه </w:t>
      </w:r>
      <w:r w:rsidR="004C5264" w:rsidRPr="002B5FB1">
        <w:rPr>
          <w:rFonts w:cs="B Zar" w:hint="cs"/>
          <w:rtl/>
        </w:rPr>
        <w:t>شود.</w:t>
      </w:r>
      <w:r w:rsidRPr="002B5FB1">
        <w:rPr>
          <w:rFonts w:cs="B Zar"/>
          <w:rtl/>
        </w:rPr>
        <w:t xml:space="preserve"> پس از خشك شدن </w:t>
      </w:r>
      <w:r w:rsidR="004C5264" w:rsidRPr="002B5FB1">
        <w:rPr>
          <w:rFonts w:cs="B Zar" w:hint="cs"/>
          <w:rtl/>
        </w:rPr>
        <w:t>خاک</w:t>
      </w:r>
      <w:r w:rsidR="004C5264" w:rsidRPr="002B5FB1">
        <w:rPr>
          <w:rFonts w:cs="B Zar"/>
          <w:rtl/>
        </w:rPr>
        <w:softHyphen/>
      </w:r>
      <w:r w:rsidR="004C5264" w:rsidRPr="002B5FB1">
        <w:rPr>
          <w:rFonts w:cs="B Zar" w:hint="cs"/>
          <w:rtl/>
        </w:rPr>
        <w:t>ها در معرض هوا، نمونه</w:t>
      </w:r>
      <w:r w:rsidR="004C5264" w:rsidRPr="002B5FB1">
        <w:rPr>
          <w:rFonts w:cs="B Zar"/>
          <w:rtl/>
        </w:rPr>
        <w:softHyphen/>
      </w:r>
      <w:r w:rsidR="004C5264" w:rsidRPr="002B5FB1">
        <w:rPr>
          <w:rFonts w:cs="B Zar" w:hint="cs"/>
          <w:rtl/>
        </w:rPr>
        <w:t xml:space="preserve">ها </w:t>
      </w:r>
      <w:r w:rsidRPr="002B5FB1">
        <w:rPr>
          <w:rFonts w:cs="B Zar"/>
          <w:rtl/>
        </w:rPr>
        <w:t xml:space="preserve">داخل پلاستيك ريخته </w:t>
      </w:r>
      <w:r w:rsidR="004C5264" w:rsidRPr="002B5FB1">
        <w:rPr>
          <w:rFonts w:cs="B Zar" w:hint="cs"/>
          <w:rtl/>
        </w:rPr>
        <w:t xml:space="preserve">شده </w:t>
      </w:r>
      <w:r w:rsidRPr="002B5FB1">
        <w:rPr>
          <w:rFonts w:cs="B Zar"/>
          <w:rtl/>
        </w:rPr>
        <w:t xml:space="preserve">و به آزمايشگاه منتقل </w:t>
      </w:r>
      <w:r w:rsidR="0071651A" w:rsidRPr="002B5FB1">
        <w:rPr>
          <w:rFonts w:cs="B Zar" w:hint="cs"/>
          <w:rtl/>
        </w:rPr>
        <w:t>شو</w:t>
      </w:r>
      <w:r w:rsidRPr="002B5FB1">
        <w:rPr>
          <w:rFonts w:cs="B Zar"/>
          <w:rtl/>
        </w:rPr>
        <w:t>د.</w:t>
      </w:r>
    </w:p>
    <w:p w:rsidR="004C5264" w:rsidRPr="002B5FB1" w:rsidRDefault="004C5264" w:rsidP="004C5264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>-</w:t>
      </w:r>
      <w:r w:rsidR="004D6145" w:rsidRPr="002B5FB1">
        <w:rPr>
          <w:rFonts w:cs="B Zar"/>
          <w:rtl/>
        </w:rPr>
        <w:t xml:space="preserve"> برخي </w:t>
      </w:r>
      <w:r w:rsidR="0071651A" w:rsidRPr="002B5FB1">
        <w:rPr>
          <w:rFonts w:cs="B Zar" w:hint="cs"/>
          <w:rtl/>
        </w:rPr>
        <w:t xml:space="preserve">مواقع باید </w:t>
      </w:r>
      <w:r w:rsidR="004D6145" w:rsidRPr="002B5FB1">
        <w:rPr>
          <w:rFonts w:cs="B Zar"/>
          <w:rtl/>
        </w:rPr>
        <w:t xml:space="preserve">عمق نمونه‌برداري را تا 120 سانتي‌متري و در برخي خاكها تا </w:t>
      </w:r>
      <w:r w:rsidRPr="002B5FB1">
        <w:rPr>
          <w:rFonts w:cs="B Zar" w:hint="cs"/>
          <w:rtl/>
        </w:rPr>
        <w:t>2</w:t>
      </w:r>
      <w:r w:rsidR="004D6145" w:rsidRPr="002B5FB1">
        <w:rPr>
          <w:rFonts w:cs="B Zar"/>
          <w:rtl/>
        </w:rPr>
        <w:t xml:space="preserve"> متر </w:t>
      </w:r>
      <w:r w:rsidR="0071651A" w:rsidRPr="002B5FB1">
        <w:rPr>
          <w:rFonts w:cs="B Zar" w:hint="cs"/>
          <w:rtl/>
        </w:rPr>
        <w:t>افزایش داد.</w:t>
      </w:r>
      <w:r w:rsidR="004D6145" w:rsidRPr="002B5FB1">
        <w:rPr>
          <w:rFonts w:cs="B Zar"/>
          <w:rtl/>
        </w:rPr>
        <w:t xml:space="preserve"> </w:t>
      </w:r>
    </w:p>
    <w:p w:rsidR="004D6145" w:rsidRPr="002B5FB1" w:rsidRDefault="004C5264" w:rsidP="004C5264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>-</w:t>
      </w:r>
      <w:r w:rsidR="004D6145" w:rsidRPr="002B5FB1">
        <w:rPr>
          <w:rFonts w:cs="B Zar"/>
          <w:rtl/>
        </w:rPr>
        <w:t xml:space="preserve">به طور كلي نمونه‌برداري بايد از </w:t>
      </w:r>
      <w:r w:rsidRPr="002B5FB1">
        <w:rPr>
          <w:rFonts w:cs="B Zar" w:hint="cs"/>
          <w:rtl/>
        </w:rPr>
        <w:t>بخشی از خاک</w:t>
      </w:r>
      <w:r w:rsidR="004D6145" w:rsidRPr="002B5FB1">
        <w:rPr>
          <w:rFonts w:cs="B Zar"/>
          <w:rtl/>
        </w:rPr>
        <w:t xml:space="preserve"> كه ريشه‌ها </w:t>
      </w:r>
      <w:r w:rsidRPr="002B5FB1">
        <w:rPr>
          <w:rFonts w:cs="B Zar" w:hint="cs"/>
          <w:rtl/>
        </w:rPr>
        <w:t xml:space="preserve">در آن </w:t>
      </w:r>
      <w:r w:rsidR="004D6145" w:rsidRPr="002B5FB1">
        <w:rPr>
          <w:rFonts w:cs="B Zar"/>
          <w:rtl/>
        </w:rPr>
        <w:t xml:space="preserve">فعال هستند، </w:t>
      </w:r>
      <w:r w:rsidRPr="002B5FB1">
        <w:rPr>
          <w:rFonts w:cs="B Zar" w:hint="cs"/>
          <w:rtl/>
        </w:rPr>
        <w:t xml:space="preserve">صورت بگیرد </w:t>
      </w:r>
      <w:r w:rsidR="004D6145" w:rsidRPr="002B5FB1">
        <w:rPr>
          <w:rFonts w:cs="B Zar"/>
          <w:rtl/>
        </w:rPr>
        <w:t>اگر چه انجام چنين كاري غالباً مشكل است.</w:t>
      </w:r>
    </w:p>
    <w:p w:rsidR="004D6145" w:rsidRPr="002B5FB1" w:rsidRDefault="004D6145" w:rsidP="004D6145">
      <w:pPr>
        <w:spacing w:line="312" w:lineRule="auto"/>
        <w:jc w:val="lowKashida"/>
        <w:rPr>
          <w:rFonts w:cs="B Zar"/>
          <w:b/>
          <w:bCs/>
          <w:rtl/>
        </w:rPr>
      </w:pPr>
    </w:p>
    <w:p w:rsidR="004D6145" w:rsidRPr="002B5FB1" w:rsidRDefault="004D6145" w:rsidP="002E00A7">
      <w:pPr>
        <w:spacing w:line="312" w:lineRule="auto"/>
        <w:jc w:val="lowKashida"/>
        <w:rPr>
          <w:rFonts w:cs="B Zar"/>
          <w:b/>
          <w:bCs/>
          <w:rtl/>
        </w:rPr>
      </w:pPr>
      <w:r w:rsidRPr="002B5FB1">
        <w:rPr>
          <w:rFonts w:cs="B Zar"/>
          <w:b/>
          <w:bCs/>
          <w:rtl/>
        </w:rPr>
        <w:t xml:space="preserve"> </w:t>
      </w:r>
      <w:r w:rsidR="00747F74" w:rsidRPr="002B5FB1">
        <w:rPr>
          <w:rFonts w:cs="B Zar" w:hint="cs"/>
          <w:b/>
          <w:bCs/>
          <w:sz w:val="24"/>
          <w:rtl/>
        </w:rPr>
        <w:t>دستورالعمل</w:t>
      </w:r>
      <w:r w:rsidR="00747F74" w:rsidRPr="002B5FB1">
        <w:rPr>
          <w:rFonts w:cs="B Zar"/>
          <w:b/>
          <w:bCs/>
          <w:rtl/>
        </w:rPr>
        <w:t xml:space="preserve"> </w:t>
      </w:r>
      <w:r w:rsidRPr="002B5FB1">
        <w:rPr>
          <w:rFonts w:cs="B Zar"/>
          <w:b/>
          <w:bCs/>
          <w:rtl/>
        </w:rPr>
        <w:t>نمونه</w:t>
      </w:r>
      <w:r w:rsidR="0071651A" w:rsidRPr="002B5FB1">
        <w:rPr>
          <w:rFonts w:cs="B Zar"/>
          <w:b/>
          <w:bCs/>
          <w:rtl/>
        </w:rPr>
        <w:softHyphen/>
      </w:r>
      <w:r w:rsidRPr="002B5FB1">
        <w:rPr>
          <w:rFonts w:cs="B Zar"/>
          <w:b/>
          <w:bCs/>
          <w:rtl/>
        </w:rPr>
        <w:t xml:space="preserve">برداري از </w:t>
      </w:r>
      <w:r w:rsidR="002E00A7">
        <w:rPr>
          <w:rFonts w:cs="B Zar" w:hint="cs"/>
          <w:b/>
          <w:bCs/>
          <w:rtl/>
        </w:rPr>
        <w:t>گیاه</w:t>
      </w:r>
    </w:p>
    <w:p w:rsidR="00806D86" w:rsidRPr="002B5FB1" w:rsidRDefault="00806D86" w:rsidP="00806D86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/>
          <w:rtl/>
        </w:rPr>
        <w:t xml:space="preserve">تجزيه برگ </w:t>
      </w:r>
      <w:r>
        <w:rPr>
          <w:rFonts w:cs="B Zar" w:hint="cs"/>
          <w:rtl/>
        </w:rPr>
        <w:t>در کنار آزمون خاک روش دیگری برای بهبود وضعیت تغذیه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ای و در نتیجه، عملکرد گیاه است. تنها با تجزیه گیاه می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توان وضعیت واقعی عناصر غذایی گیاه را تشخیص داد. در واقع، آزمون خاک نشان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دهنده حاصلخیزی خاک بوده و مشخص می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کند چه مقدار عناصر غذایی در خاک برای گیاه قابل استفاده است. در حالی که تجزیه گیاه مشخص می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کند آیا مدیریت کوددهی برای بهبود وضعیت تغذیه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ای گیاه کافی و مناسب بوده است یا نه. انجام تجزیه گیاه</w:t>
      </w:r>
      <w:r w:rsidRPr="002B5FB1">
        <w:rPr>
          <w:rFonts w:cs="B Zar"/>
          <w:rtl/>
        </w:rPr>
        <w:t xml:space="preserve"> براي بررسي </w:t>
      </w:r>
      <w:r w:rsidRPr="002B5FB1">
        <w:rPr>
          <w:rFonts w:cs="B Zar" w:hint="cs"/>
          <w:rtl/>
        </w:rPr>
        <w:t xml:space="preserve">احتمال </w:t>
      </w:r>
      <w:r w:rsidRPr="002B5FB1">
        <w:rPr>
          <w:rFonts w:cs="B Zar"/>
          <w:rtl/>
        </w:rPr>
        <w:t>كمبو</w:t>
      </w:r>
      <w:r w:rsidRPr="002B5FB1">
        <w:rPr>
          <w:rFonts w:cs="B Zar" w:hint="cs"/>
          <w:rtl/>
        </w:rPr>
        <w:t>د یا زیادبود عناصر</w:t>
      </w:r>
      <w:r w:rsidRPr="002B5FB1">
        <w:rPr>
          <w:rFonts w:cs="B Zar"/>
          <w:rtl/>
        </w:rPr>
        <w:t xml:space="preserve"> در طول فصل </w:t>
      </w:r>
      <w:r w:rsidRPr="002B5FB1">
        <w:rPr>
          <w:rFonts w:cs="B Zar" w:hint="cs"/>
          <w:rtl/>
        </w:rPr>
        <w:t>رشد گیاه</w:t>
      </w:r>
      <w:r w:rsidRPr="002B5FB1">
        <w:rPr>
          <w:rFonts w:cs="B Zar"/>
          <w:rtl/>
        </w:rPr>
        <w:t xml:space="preserve"> مفيد</w:t>
      </w:r>
      <w:r w:rsidRPr="002B5FB1">
        <w:rPr>
          <w:rFonts w:cs="B Zar" w:hint="cs"/>
          <w:rtl/>
        </w:rPr>
        <w:t xml:space="preserve"> است</w:t>
      </w:r>
      <w:r w:rsidRPr="002B5FB1">
        <w:rPr>
          <w:rFonts w:cs="B Zar"/>
          <w:rtl/>
        </w:rPr>
        <w:t>.</w:t>
      </w:r>
    </w:p>
    <w:p w:rsidR="000D144D" w:rsidRDefault="000D144D" w:rsidP="00806D86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باید توجه داشت که مهمترین مرحله در تجزیه گیاه، تهیه یک نمونه خوب است. یک نمونه </w:t>
      </w:r>
      <w:r w:rsidR="003C5B81">
        <w:rPr>
          <w:rFonts w:cs="B Zar" w:hint="cs"/>
          <w:rtl/>
        </w:rPr>
        <w:t>گ</w:t>
      </w:r>
      <w:r>
        <w:rPr>
          <w:rFonts w:cs="B Zar" w:hint="cs"/>
          <w:rtl/>
        </w:rPr>
        <w:t>یاه خوب</w:t>
      </w:r>
      <w:r w:rsidR="003C5B81">
        <w:rPr>
          <w:rFonts w:cs="B Zar" w:hint="cs"/>
          <w:rtl/>
        </w:rPr>
        <w:t>،</w:t>
      </w:r>
      <w:r>
        <w:rPr>
          <w:rFonts w:cs="B Zar" w:hint="cs"/>
          <w:rtl/>
        </w:rPr>
        <w:t xml:space="preserve"> نمونه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 xml:space="preserve">ای است </w:t>
      </w:r>
      <w:r>
        <w:rPr>
          <w:rFonts w:cs="B Zar" w:hint="cs"/>
          <w:rtl/>
          <w:lang w:bidi="fa-IR"/>
        </w:rPr>
        <w:t xml:space="preserve">که </w:t>
      </w:r>
      <w:r w:rsidR="00806D86">
        <w:rPr>
          <w:rFonts w:cs="B Zar" w:hint="cs"/>
          <w:rtl/>
          <w:lang w:bidi="fa-IR"/>
        </w:rPr>
        <w:t>نماینده واقعی درختان در یک باغ باشد</w:t>
      </w:r>
      <w:r>
        <w:rPr>
          <w:rFonts w:cs="B Zar" w:hint="cs"/>
          <w:rtl/>
          <w:lang w:bidi="fa-IR"/>
        </w:rPr>
        <w:t>.</w:t>
      </w:r>
      <w:r w:rsidRPr="002B5FB1">
        <w:rPr>
          <w:rFonts w:cs="B Zar" w:hint="cs"/>
          <w:rtl/>
        </w:rPr>
        <w:t xml:space="preserve"> </w:t>
      </w:r>
    </w:p>
    <w:p w:rsidR="00D85D6B" w:rsidRDefault="00D85D6B" w:rsidP="00D85D6B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یکی از نکات مهم </w:t>
      </w:r>
      <w:r w:rsidR="003C5B81">
        <w:rPr>
          <w:rFonts w:cs="B Zar" w:hint="cs"/>
          <w:rtl/>
        </w:rPr>
        <w:t xml:space="preserve">در تجزیه گیاه </w:t>
      </w:r>
      <w:r>
        <w:rPr>
          <w:rFonts w:cs="B Zar" w:hint="cs"/>
          <w:rtl/>
        </w:rPr>
        <w:t>این است که</w:t>
      </w:r>
      <w:r w:rsidR="003C5B81">
        <w:rPr>
          <w:rFonts w:cs="B Zar" w:hint="cs"/>
          <w:rtl/>
        </w:rPr>
        <w:t xml:space="preserve"> از کدام اندام گیاه (برگ، میوه یا ساقه) و در چه مرحله</w:t>
      </w:r>
      <w:r w:rsidR="003C5B81">
        <w:rPr>
          <w:rFonts w:cs="B Zar"/>
          <w:rtl/>
        </w:rPr>
        <w:softHyphen/>
      </w:r>
      <w:r w:rsidR="003C5B81">
        <w:rPr>
          <w:rFonts w:cs="B Zar" w:hint="cs"/>
          <w:rtl/>
        </w:rPr>
        <w:t>ای از رشد نمونه</w:t>
      </w:r>
      <w:r w:rsidR="003C5B81">
        <w:rPr>
          <w:rFonts w:cs="B Zar"/>
          <w:rtl/>
        </w:rPr>
        <w:softHyphen/>
      </w:r>
      <w:r>
        <w:rPr>
          <w:rFonts w:cs="B Zar" w:hint="cs"/>
          <w:rtl/>
        </w:rPr>
        <w:t>برداری انجام ش</w:t>
      </w:r>
      <w:r w:rsidR="003C5B81">
        <w:rPr>
          <w:rFonts w:cs="B Zar" w:hint="cs"/>
          <w:rtl/>
        </w:rPr>
        <w:t>د</w:t>
      </w:r>
      <w:r>
        <w:rPr>
          <w:rFonts w:cs="B Zar" w:hint="cs"/>
          <w:rtl/>
        </w:rPr>
        <w:t>ه است</w:t>
      </w:r>
      <w:r w:rsidR="003C5B81">
        <w:rPr>
          <w:rFonts w:cs="B Zar" w:hint="cs"/>
          <w:rtl/>
        </w:rPr>
        <w:t>. زمان نمونه</w:t>
      </w:r>
      <w:r w:rsidR="003C5B81">
        <w:rPr>
          <w:rFonts w:cs="B Zar"/>
          <w:rtl/>
        </w:rPr>
        <w:softHyphen/>
      </w:r>
      <w:r w:rsidR="003C5B81">
        <w:rPr>
          <w:rFonts w:cs="B Zar" w:hint="cs"/>
          <w:rtl/>
        </w:rPr>
        <w:t>برداری و اندام مورد نظر برای نمونه</w:t>
      </w:r>
      <w:r w:rsidR="003C5B81">
        <w:rPr>
          <w:rFonts w:cs="B Zar"/>
          <w:rtl/>
        </w:rPr>
        <w:softHyphen/>
      </w:r>
      <w:r w:rsidR="003C5B81">
        <w:rPr>
          <w:rFonts w:cs="B Zar" w:hint="cs"/>
          <w:rtl/>
        </w:rPr>
        <w:t xml:space="preserve">برداری در گیاهان مختلف متفاوت است. </w:t>
      </w:r>
      <w:r>
        <w:rPr>
          <w:rFonts w:cs="B Zar" w:hint="cs"/>
          <w:rtl/>
        </w:rPr>
        <w:t>حتماً این اطلاعات باید در فرم مشخصات نمونه ذکر شود.</w:t>
      </w:r>
    </w:p>
    <w:p w:rsidR="003C5B81" w:rsidRDefault="003C5B81" w:rsidP="003C5B81">
      <w:pPr>
        <w:spacing w:line="312" w:lineRule="auto"/>
        <w:jc w:val="lowKashida"/>
        <w:rPr>
          <w:rFonts w:cs="B Zar"/>
          <w:rtl/>
        </w:rPr>
      </w:pPr>
    </w:p>
    <w:p w:rsidR="004D6145" w:rsidRPr="002B5FB1" w:rsidRDefault="000F6E4A" w:rsidP="00871DE5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برای </w:t>
      </w:r>
      <w:r w:rsidR="0071651A" w:rsidRPr="002B5FB1">
        <w:rPr>
          <w:rFonts w:cs="B Zar" w:hint="cs"/>
          <w:rtl/>
        </w:rPr>
        <w:t>تهیه یک</w:t>
      </w:r>
      <w:r w:rsidR="00871DE5">
        <w:rPr>
          <w:rFonts w:cs="B Zar"/>
          <w:rtl/>
        </w:rPr>
        <w:t xml:space="preserve"> نمونه </w:t>
      </w:r>
      <w:r w:rsidR="00871DE5">
        <w:rPr>
          <w:rFonts w:cs="B Zar" w:hint="cs"/>
          <w:rtl/>
        </w:rPr>
        <w:t>گیاه</w:t>
      </w:r>
      <w:r w:rsidR="000D144D">
        <w:rPr>
          <w:rFonts w:cs="B Zar" w:hint="cs"/>
          <w:rtl/>
          <w:lang w:bidi="fa-IR"/>
        </w:rPr>
        <w:t xml:space="preserve"> مناسب</w:t>
      </w:r>
      <w:r w:rsidR="0071651A" w:rsidRPr="002B5FB1">
        <w:rPr>
          <w:rFonts w:cs="B Zar" w:hint="cs"/>
          <w:rtl/>
        </w:rPr>
        <w:t>،</w:t>
      </w:r>
      <w:r w:rsidR="004D6145" w:rsidRPr="002B5FB1">
        <w:rPr>
          <w:rFonts w:cs="B Zar"/>
          <w:rtl/>
        </w:rPr>
        <w:t xml:space="preserve"> </w:t>
      </w:r>
      <w:r w:rsidR="0071651A" w:rsidRPr="002B5FB1">
        <w:rPr>
          <w:rFonts w:cs="B Zar" w:hint="cs"/>
          <w:rtl/>
        </w:rPr>
        <w:t>رعایت نکات زیر</w:t>
      </w:r>
      <w:r w:rsidR="004D6145" w:rsidRPr="002B5FB1">
        <w:rPr>
          <w:rFonts w:cs="B Zar"/>
          <w:rtl/>
        </w:rPr>
        <w:t xml:space="preserve"> اهميت </w:t>
      </w:r>
      <w:r w:rsidR="0071651A" w:rsidRPr="002B5FB1">
        <w:rPr>
          <w:rFonts w:cs="B Zar" w:hint="cs"/>
          <w:rtl/>
        </w:rPr>
        <w:t>دار</w:t>
      </w:r>
      <w:r w:rsidR="004D6145" w:rsidRPr="002B5FB1">
        <w:rPr>
          <w:rFonts w:cs="B Zar"/>
          <w:rtl/>
        </w:rPr>
        <w:t>د:</w:t>
      </w:r>
    </w:p>
    <w:p w:rsidR="00871DE5" w:rsidRPr="002B5FB1" w:rsidRDefault="00871DE5" w:rsidP="00871DE5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>از درختاني نمونه</w:t>
      </w:r>
      <w:r>
        <w:rPr>
          <w:rFonts w:cs="B Zar"/>
          <w:sz w:val="24"/>
          <w:rtl/>
        </w:rPr>
        <w:softHyphen/>
      </w:r>
      <w:r w:rsidRPr="002B5FB1">
        <w:rPr>
          <w:rFonts w:cs="B Zar"/>
          <w:sz w:val="24"/>
          <w:rtl/>
        </w:rPr>
        <w:t xml:space="preserve">برداري شود كه از نظر رقم، شرايط عمومي باغ، قدرت </w:t>
      </w:r>
      <w:r w:rsidRPr="002B5FB1">
        <w:rPr>
          <w:rFonts w:cs="B Zar" w:hint="cs"/>
          <w:sz w:val="24"/>
          <w:rtl/>
        </w:rPr>
        <w:t>رشد</w:t>
      </w:r>
      <w:r w:rsidRPr="002B5FB1">
        <w:rPr>
          <w:rFonts w:cs="B Zar"/>
          <w:sz w:val="24"/>
          <w:rtl/>
        </w:rPr>
        <w:t>، مقدار محصول</w:t>
      </w:r>
      <w:r w:rsidRPr="002B5FB1">
        <w:rPr>
          <w:rFonts w:cs="B Zar" w:hint="cs"/>
          <w:sz w:val="24"/>
          <w:rtl/>
        </w:rPr>
        <w:t xml:space="preserve"> </w:t>
      </w:r>
      <w:r w:rsidRPr="002B5FB1">
        <w:rPr>
          <w:rFonts w:cs="B Zar"/>
          <w:sz w:val="24"/>
          <w:rtl/>
        </w:rPr>
        <w:t xml:space="preserve"> و هرس يكنواخت هستند.</w:t>
      </w:r>
    </w:p>
    <w:p w:rsidR="001454CB" w:rsidRDefault="0071651A" w:rsidP="00871DE5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>-</w:t>
      </w:r>
      <w:r w:rsidR="001454CB" w:rsidRPr="002B5FB1">
        <w:rPr>
          <w:rFonts w:cs="B Zar"/>
          <w:rtl/>
        </w:rPr>
        <w:t xml:space="preserve"> </w:t>
      </w:r>
      <w:r w:rsidR="00871DE5">
        <w:rPr>
          <w:rFonts w:cs="B Zar" w:hint="cs"/>
          <w:rtl/>
        </w:rPr>
        <w:t>نمونه گیاه را داخل یک پاکت کاغذی بزرگ قرار دهید و به صورت خشک به آزمایشگاه ارسال کنید. نمونه</w:t>
      </w:r>
      <w:r w:rsidR="00871DE5">
        <w:rPr>
          <w:rFonts w:cs="B Zar"/>
          <w:rtl/>
        </w:rPr>
        <w:softHyphen/>
      </w:r>
      <w:r w:rsidR="00871DE5">
        <w:rPr>
          <w:rFonts w:cs="B Zar" w:hint="cs"/>
          <w:rtl/>
        </w:rPr>
        <w:t>ها را داخل کیسه پلاستیکی قرار ندهید. همچنین نباید نمونه گیاه تازه ارسال شود بلکه باید نمونه</w:t>
      </w:r>
      <w:r w:rsidR="00871DE5">
        <w:rPr>
          <w:rFonts w:cs="B Zar"/>
          <w:rtl/>
        </w:rPr>
        <w:softHyphen/>
      </w:r>
      <w:r w:rsidR="00871DE5">
        <w:rPr>
          <w:rFonts w:cs="B Zar" w:hint="cs"/>
          <w:rtl/>
        </w:rPr>
        <w:t xml:space="preserve">ها خشک شوند. </w:t>
      </w:r>
    </w:p>
    <w:p w:rsidR="00CD5D1B" w:rsidRDefault="00CD5D1B" w:rsidP="00871DE5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-به هیچ وجه نمونه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ها شسته نشوند.</w:t>
      </w:r>
    </w:p>
    <w:p w:rsidR="00871DE5" w:rsidRDefault="00871DE5" w:rsidP="00871DE5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-فرم مشخصات را داخل پاکت نمونه قرار دهید.</w:t>
      </w:r>
    </w:p>
    <w:p w:rsidR="00806D86" w:rsidRPr="002B5FB1" w:rsidRDefault="00806D86" w:rsidP="001454CB">
      <w:pPr>
        <w:spacing w:line="312" w:lineRule="auto"/>
        <w:jc w:val="lowKashida"/>
        <w:rPr>
          <w:rFonts w:cs="B Zar"/>
          <w:rtl/>
        </w:rPr>
      </w:pPr>
    </w:p>
    <w:p w:rsidR="000F6E4A" w:rsidRDefault="000F6E4A" w:rsidP="001454CB">
      <w:pPr>
        <w:jc w:val="lowKashida"/>
        <w:rPr>
          <w:rFonts w:cs="B Zar"/>
          <w:sz w:val="24"/>
          <w:rtl/>
        </w:rPr>
      </w:pPr>
      <w:r>
        <w:rPr>
          <w:rFonts w:cs="B Zar" w:hint="cs"/>
          <w:sz w:val="24"/>
          <w:rtl/>
        </w:rPr>
        <w:lastRenderedPageBreak/>
        <w:t>مواردی که نباید نمونه</w:t>
      </w:r>
      <w:r>
        <w:rPr>
          <w:rFonts w:cs="B Zar"/>
          <w:sz w:val="24"/>
          <w:rtl/>
        </w:rPr>
        <w:softHyphen/>
      </w:r>
      <w:r>
        <w:rPr>
          <w:rFonts w:cs="B Zar" w:hint="cs"/>
          <w:sz w:val="24"/>
          <w:rtl/>
        </w:rPr>
        <w:t>برداری شود:</w:t>
      </w:r>
    </w:p>
    <w:p w:rsidR="001454CB" w:rsidRPr="002B5FB1" w:rsidRDefault="001454CB" w:rsidP="000F6E4A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>گياهاني كه به مدت طولاني تحت تنش‌هاي محيطي يا تغذيه‌اي بود</w:t>
      </w:r>
      <w:r w:rsidRPr="002B5FB1">
        <w:rPr>
          <w:rFonts w:cs="B Zar" w:hint="cs"/>
          <w:sz w:val="24"/>
          <w:rtl/>
        </w:rPr>
        <w:t>ه</w:t>
      </w:r>
      <w:r w:rsidRPr="002B5FB1">
        <w:rPr>
          <w:rFonts w:cs="B Zar" w:hint="cs"/>
          <w:sz w:val="24"/>
          <w:rtl/>
        </w:rPr>
        <w:softHyphen/>
        <w:t>ا</w:t>
      </w:r>
      <w:r w:rsidRPr="002B5FB1">
        <w:rPr>
          <w:rFonts w:cs="B Zar"/>
          <w:sz w:val="24"/>
          <w:rtl/>
        </w:rPr>
        <w:t xml:space="preserve">ند يا گياهاني كه توسط حشرات خسارت مكانيكي ديده‌اند يا دچار بيماري مي‌باشند. </w:t>
      </w:r>
    </w:p>
    <w:p w:rsidR="001454CB" w:rsidRPr="002B5FB1" w:rsidRDefault="001454CB" w:rsidP="000F6E4A">
      <w:pPr>
        <w:jc w:val="lowKashida"/>
        <w:rPr>
          <w:rFonts w:cs="B Zar"/>
          <w:sz w:val="24"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 xml:space="preserve">گياهان آلوده به گرد و غبار يا خاك يا مواد </w:t>
      </w:r>
      <w:r w:rsidRPr="002B5FB1">
        <w:rPr>
          <w:rFonts w:cs="B Zar" w:hint="cs"/>
          <w:sz w:val="24"/>
          <w:rtl/>
        </w:rPr>
        <w:t>شيميائی.</w:t>
      </w:r>
      <w:r w:rsidRPr="002B5FB1">
        <w:rPr>
          <w:rFonts w:cs="B Zar"/>
          <w:sz w:val="24"/>
          <w:rtl/>
        </w:rPr>
        <w:t xml:space="preserve"> </w:t>
      </w:r>
    </w:p>
    <w:p w:rsidR="001454CB" w:rsidRPr="002B5FB1" w:rsidRDefault="001454CB" w:rsidP="000F6E4A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 xml:space="preserve">بافت‌هاي گياهي مرده. </w:t>
      </w:r>
    </w:p>
    <w:p w:rsidR="000F6E4A" w:rsidRDefault="000F6E4A" w:rsidP="00DD7860">
      <w:pPr>
        <w:jc w:val="lowKashida"/>
        <w:rPr>
          <w:rFonts w:cs="B Zar"/>
          <w:sz w:val="24"/>
          <w:rtl/>
        </w:rPr>
      </w:pPr>
    </w:p>
    <w:p w:rsidR="000F6E4A" w:rsidRDefault="000F6E4A" w:rsidP="000F6E4A">
      <w:pPr>
        <w:jc w:val="lowKashida"/>
        <w:rPr>
          <w:rFonts w:cs="B Zar"/>
          <w:sz w:val="24"/>
          <w:rtl/>
        </w:rPr>
      </w:pPr>
      <w:r>
        <w:rPr>
          <w:rFonts w:cs="B Zar" w:hint="cs"/>
          <w:sz w:val="24"/>
          <w:rtl/>
        </w:rPr>
        <w:t>مواردی که در انتقال نمونه به آزمایشگاه باید رعایت شود:</w:t>
      </w:r>
    </w:p>
    <w:p w:rsidR="004C5264" w:rsidRPr="002B5FB1" w:rsidRDefault="00DD7860" w:rsidP="00DD7860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>در نمونه</w:t>
      </w:r>
      <w:r w:rsidRPr="002B5FB1">
        <w:rPr>
          <w:rFonts w:cs="B Zar" w:hint="cs"/>
          <w:sz w:val="24"/>
          <w:rtl/>
        </w:rPr>
        <w:softHyphen/>
      </w:r>
      <w:r w:rsidRPr="002B5FB1">
        <w:rPr>
          <w:rFonts w:cs="B Zar"/>
          <w:sz w:val="24"/>
          <w:rtl/>
        </w:rPr>
        <w:t>برداري گياه بايد مراقب بود تر</w:t>
      </w:r>
      <w:r w:rsidRPr="002B5FB1">
        <w:rPr>
          <w:rFonts w:cs="B Zar" w:hint="cs"/>
          <w:sz w:val="24"/>
          <w:rtl/>
        </w:rPr>
        <w:t>کيب</w:t>
      </w:r>
      <w:r w:rsidRPr="002B5FB1">
        <w:rPr>
          <w:rFonts w:cs="B Zar"/>
          <w:sz w:val="24"/>
          <w:rtl/>
        </w:rPr>
        <w:t xml:space="preserve"> شيميايي نمونه‌ها </w:t>
      </w:r>
      <w:r w:rsidRPr="002B5FB1">
        <w:rPr>
          <w:rFonts w:cs="B Zar" w:hint="cs"/>
          <w:sz w:val="24"/>
          <w:rtl/>
        </w:rPr>
        <w:t>به دلیل تماس</w:t>
      </w:r>
      <w:r w:rsidRPr="002B5FB1">
        <w:rPr>
          <w:rFonts w:cs="B Zar"/>
          <w:sz w:val="24"/>
          <w:rtl/>
        </w:rPr>
        <w:t xml:space="preserve"> </w:t>
      </w:r>
      <w:r w:rsidRPr="002B5FB1">
        <w:rPr>
          <w:rFonts w:cs="B Zar" w:hint="cs"/>
          <w:sz w:val="24"/>
          <w:rtl/>
        </w:rPr>
        <w:t xml:space="preserve">با </w:t>
      </w:r>
      <w:r w:rsidRPr="002B5FB1">
        <w:rPr>
          <w:rFonts w:cs="B Zar"/>
          <w:sz w:val="24"/>
          <w:rtl/>
        </w:rPr>
        <w:t>مواد خارجي (ناشي از ظروف يا ابزارهاي نمونه</w:t>
      </w:r>
      <w:r w:rsidRPr="002B5FB1">
        <w:rPr>
          <w:rFonts w:cs="B Zar" w:hint="cs"/>
          <w:sz w:val="24"/>
          <w:rtl/>
        </w:rPr>
        <w:softHyphen/>
      </w:r>
      <w:r w:rsidRPr="002B5FB1">
        <w:rPr>
          <w:rFonts w:cs="B Zar"/>
          <w:sz w:val="24"/>
          <w:rtl/>
        </w:rPr>
        <w:t>برداري) آلوده نش</w:t>
      </w:r>
      <w:r w:rsidRPr="002B5FB1">
        <w:rPr>
          <w:rFonts w:cs="B Zar" w:hint="cs"/>
          <w:sz w:val="24"/>
          <w:rtl/>
        </w:rPr>
        <w:t>و</w:t>
      </w:r>
      <w:r w:rsidRPr="002B5FB1">
        <w:rPr>
          <w:rFonts w:cs="B Zar"/>
          <w:sz w:val="24"/>
          <w:rtl/>
        </w:rPr>
        <w:t>د.</w:t>
      </w:r>
    </w:p>
    <w:p w:rsidR="00DD7860" w:rsidRPr="002B5FB1" w:rsidRDefault="004C5264" w:rsidP="00D85D6B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DD7860" w:rsidRPr="002B5FB1">
        <w:rPr>
          <w:rFonts w:cs="B Zar"/>
          <w:sz w:val="24"/>
          <w:rtl/>
        </w:rPr>
        <w:t xml:space="preserve">در طي انتقال نمونه‌ها به آزمايشگاه </w:t>
      </w:r>
      <w:r w:rsidR="000F6E4A">
        <w:rPr>
          <w:rFonts w:cs="B Zar" w:hint="cs"/>
          <w:sz w:val="24"/>
          <w:rtl/>
        </w:rPr>
        <w:t xml:space="preserve">نیابد </w:t>
      </w:r>
      <w:r w:rsidR="00D85D6B">
        <w:rPr>
          <w:rFonts w:cs="B Zar" w:hint="cs"/>
          <w:sz w:val="24"/>
          <w:rtl/>
        </w:rPr>
        <w:t>درصد</w:t>
      </w:r>
      <w:r w:rsidR="000F6E4A">
        <w:rPr>
          <w:rFonts w:cs="B Zar"/>
          <w:sz w:val="24"/>
          <w:rtl/>
        </w:rPr>
        <w:t xml:space="preserve"> رطوبت</w:t>
      </w:r>
      <w:r w:rsidR="000F6E4A">
        <w:rPr>
          <w:rFonts w:cs="B Zar" w:hint="cs"/>
          <w:sz w:val="24"/>
          <w:rtl/>
        </w:rPr>
        <w:t xml:space="preserve"> نمونه</w:t>
      </w:r>
      <w:r w:rsidR="000F6E4A">
        <w:rPr>
          <w:rFonts w:cs="B Zar"/>
          <w:sz w:val="24"/>
          <w:rtl/>
        </w:rPr>
        <w:softHyphen/>
      </w:r>
      <w:r w:rsidR="000F6E4A">
        <w:rPr>
          <w:rFonts w:cs="B Zar" w:hint="cs"/>
          <w:sz w:val="24"/>
          <w:rtl/>
        </w:rPr>
        <w:t xml:space="preserve">ها </w:t>
      </w:r>
      <w:r w:rsidR="00D85D6B">
        <w:rPr>
          <w:rFonts w:cs="B Zar" w:hint="cs"/>
          <w:sz w:val="24"/>
          <w:rtl/>
        </w:rPr>
        <w:t>و</w:t>
      </w:r>
      <w:r w:rsidR="000F6E4A">
        <w:rPr>
          <w:rFonts w:cs="B Zar" w:hint="cs"/>
          <w:sz w:val="24"/>
          <w:rtl/>
        </w:rPr>
        <w:t xml:space="preserve"> </w:t>
      </w:r>
      <w:r w:rsidR="00D85D6B">
        <w:rPr>
          <w:rFonts w:cs="B Zar" w:hint="cs"/>
          <w:sz w:val="24"/>
          <w:rtl/>
        </w:rPr>
        <w:t>وضعیت</w:t>
      </w:r>
      <w:r w:rsidR="000F6E4A">
        <w:rPr>
          <w:rFonts w:cs="B Zar" w:hint="cs"/>
          <w:sz w:val="24"/>
          <w:rtl/>
        </w:rPr>
        <w:t xml:space="preserve"> </w:t>
      </w:r>
      <w:r w:rsidR="00D85D6B">
        <w:rPr>
          <w:rFonts w:cs="B Zar" w:hint="cs"/>
          <w:sz w:val="24"/>
          <w:rtl/>
        </w:rPr>
        <w:t>ظاهری آنها تغییر کن</w:t>
      </w:r>
      <w:r w:rsidR="000F6E4A">
        <w:rPr>
          <w:rFonts w:cs="B Zar" w:hint="cs"/>
          <w:sz w:val="24"/>
          <w:rtl/>
        </w:rPr>
        <w:t>د</w:t>
      </w:r>
      <w:r w:rsidR="00DD7860" w:rsidRPr="002B5FB1">
        <w:rPr>
          <w:rFonts w:cs="B Zar"/>
          <w:sz w:val="24"/>
          <w:rtl/>
        </w:rPr>
        <w:t xml:space="preserve">. </w:t>
      </w:r>
    </w:p>
    <w:p w:rsidR="00DD7860" w:rsidRPr="002B5FB1" w:rsidRDefault="00DD7860" w:rsidP="003D0818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 xml:space="preserve">بافت‌هاي گياهي تازه </w:t>
      </w:r>
      <w:r w:rsidRPr="002B5FB1">
        <w:rPr>
          <w:rFonts w:cs="B Zar" w:hint="cs"/>
          <w:sz w:val="24"/>
          <w:rtl/>
        </w:rPr>
        <w:t xml:space="preserve">در یخچال با </w:t>
      </w:r>
      <w:r w:rsidRPr="002B5FB1">
        <w:rPr>
          <w:rFonts w:cs="B Zar"/>
          <w:sz w:val="24"/>
          <w:rtl/>
        </w:rPr>
        <w:t>دما كمتر از 5 درجه سلسيوس</w:t>
      </w:r>
      <w:r w:rsidRPr="002B5FB1">
        <w:rPr>
          <w:rFonts w:cs="B Zar" w:hint="cs"/>
          <w:sz w:val="24"/>
          <w:rtl/>
        </w:rPr>
        <w:t xml:space="preserve"> </w:t>
      </w:r>
      <w:r w:rsidR="00D85D6B">
        <w:rPr>
          <w:rFonts w:cs="B Zar" w:hint="cs"/>
          <w:sz w:val="24"/>
          <w:rtl/>
        </w:rPr>
        <w:t>نگهداری</w:t>
      </w:r>
      <w:r w:rsidRPr="002B5FB1">
        <w:rPr>
          <w:rFonts w:cs="B Zar" w:hint="cs"/>
          <w:sz w:val="24"/>
          <w:rtl/>
        </w:rPr>
        <w:t xml:space="preserve"> شوند</w:t>
      </w:r>
      <w:r w:rsidRPr="002B5FB1">
        <w:rPr>
          <w:rFonts w:cs="B Zar"/>
          <w:sz w:val="24"/>
          <w:rtl/>
        </w:rPr>
        <w:t>.</w:t>
      </w:r>
    </w:p>
    <w:p w:rsidR="00DD7860" w:rsidRPr="002B5FB1" w:rsidRDefault="00DD7860" w:rsidP="00DD7860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 xml:space="preserve">تا حد ممكن بايد نمونه‌ها طي 24 ساعت بعد از نمونه‌برداري به آزمايشگاه منتقل شوند. </w:t>
      </w:r>
    </w:p>
    <w:p w:rsidR="00DD7860" w:rsidRPr="002B5FB1" w:rsidRDefault="00DD7860" w:rsidP="001454CB">
      <w:pPr>
        <w:jc w:val="lowKashida"/>
        <w:rPr>
          <w:rFonts w:cs="B Zar"/>
          <w:sz w:val="24"/>
          <w:rtl/>
        </w:rPr>
      </w:pPr>
    </w:p>
    <w:p w:rsidR="000E0F34" w:rsidRPr="002B5FB1" w:rsidRDefault="000E0F34" w:rsidP="004C5264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 xml:space="preserve">مقدار نمونه برگ </w:t>
      </w:r>
    </w:p>
    <w:p w:rsidR="00806D86" w:rsidRDefault="004C5264" w:rsidP="005A28B1">
      <w:pPr>
        <w:spacing w:line="312" w:lineRule="auto"/>
        <w:jc w:val="lowKashida"/>
        <w:rPr>
          <w:rFonts w:cs="B Zar"/>
          <w:rtl/>
        </w:rPr>
      </w:pPr>
      <w:r w:rsidRPr="002B5FB1">
        <w:rPr>
          <w:rFonts w:cs="B Zar" w:hint="cs"/>
          <w:rtl/>
        </w:rPr>
        <w:t>-</w:t>
      </w:r>
      <w:r w:rsidR="005A28B1">
        <w:rPr>
          <w:rFonts w:cs="B Zar" w:hint="cs"/>
          <w:rtl/>
        </w:rPr>
        <w:t>تعداد نمونه برگ مورد نیاز برای گیاهان مختلف در جدول 1 ذکر شده است.</w:t>
      </w:r>
      <w:r w:rsidR="004D6145" w:rsidRPr="002B5FB1">
        <w:rPr>
          <w:rFonts w:cs="B Zar"/>
          <w:rtl/>
        </w:rPr>
        <w:t xml:space="preserve"> </w:t>
      </w:r>
    </w:p>
    <w:p w:rsidR="00806D86" w:rsidRDefault="00806D86" w:rsidP="00806D86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-</w:t>
      </w:r>
      <w:r w:rsidR="004D6145" w:rsidRPr="002B5FB1">
        <w:rPr>
          <w:rFonts w:cs="B Zar"/>
          <w:rtl/>
        </w:rPr>
        <w:t>كليه برگها را از پيرامون درخت در ارتفاع شانه يا بالاتر</w:t>
      </w:r>
      <w:r w:rsidR="002E00A7">
        <w:rPr>
          <w:rFonts w:cs="B Zar" w:hint="cs"/>
          <w:rtl/>
        </w:rPr>
        <w:t xml:space="preserve"> </w:t>
      </w:r>
      <w:r w:rsidR="004D6145" w:rsidRPr="002B5FB1">
        <w:rPr>
          <w:rFonts w:cs="B Zar"/>
          <w:rtl/>
        </w:rPr>
        <w:t xml:space="preserve">انتخاب نماييد. </w:t>
      </w:r>
    </w:p>
    <w:p w:rsidR="004D6145" w:rsidRPr="002B5FB1" w:rsidRDefault="00806D86" w:rsidP="002E00A7">
      <w:pPr>
        <w:spacing w:line="312" w:lineRule="auto"/>
        <w:jc w:val="lowKashida"/>
        <w:rPr>
          <w:rFonts w:cs="B Zar"/>
          <w:rtl/>
        </w:rPr>
      </w:pPr>
      <w:r>
        <w:rPr>
          <w:rFonts w:cs="B Zar" w:hint="cs"/>
          <w:rtl/>
        </w:rPr>
        <w:t>-</w:t>
      </w:r>
      <w:r w:rsidR="004D6145" w:rsidRPr="002B5FB1">
        <w:rPr>
          <w:rFonts w:cs="B Zar"/>
          <w:rtl/>
        </w:rPr>
        <w:t>از يك شاخه فقط يك برگ انتخاب نمائيد.</w:t>
      </w:r>
      <w:r w:rsidR="00A21B0B" w:rsidRPr="002B5FB1">
        <w:rPr>
          <w:rFonts w:cs="B Zar" w:hint="cs"/>
          <w:rtl/>
        </w:rPr>
        <w:t xml:space="preserve"> </w:t>
      </w:r>
      <w:r w:rsidR="004D6145" w:rsidRPr="002B5FB1">
        <w:rPr>
          <w:rFonts w:cs="B Zar"/>
          <w:rtl/>
        </w:rPr>
        <w:t xml:space="preserve">برگ‌ها را با كشيدن بطرف پايين جدا كنيد بطوريكه دمبرگ روي برگ باقي بماند. </w:t>
      </w:r>
    </w:p>
    <w:p w:rsidR="000E0F34" w:rsidRPr="002B5FB1" w:rsidRDefault="000E0F34" w:rsidP="004A6D4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محل نمونه</w:t>
      </w:r>
      <w:r w:rsidRPr="002B5FB1">
        <w:rPr>
          <w:rFonts w:cs="B Zar"/>
          <w:sz w:val="24"/>
          <w:rtl/>
        </w:rPr>
        <w:softHyphen/>
      </w:r>
      <w:r w:rsidRPr="002B5FB1">
        <w:rPr>
          <w:rFonts w:cs="B Zar" w:hint="cs"/>
          <w:sz w:val="24"/>
          <w:rtl/>
        </w:rPr>
        <w:t>برداری برگ از درخت</w:t>
      </w:r>
    </w:p>
    <w:p w:rsidR="00967A2C" w:rsidRPr="002B5FB1" w:rsidRDefault="004A6D44" w:rsidP="004C5264">
      <w:pPr>
        <w:spacing w:line="312" w:lineRule="auto"/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-</w:t>
      </w:r>
      <w:r w:rsidR="00A21B0B" w:rsidRPr="002B5FB1">
        <w:rPr>
          <w:rFonts w:cs="B Zar" w:hint="cs"/>
          <w:sz w:val="24"/>
          <w:rtl/>
        </w:rPr>
        <w:t xml:space="preserve">در پسته </w:t>
      </w:r>
      <w:r w:rsidR="004C5264" w:rsidRPr="002B5FB1">
        <w:rPr>
          <w:rFonts w:cs="B Zar" w:hint="cs"/>
          <w:sz w:val="24"/>
          <w:rtl/>
        </w:rPr>
        <w:t>معمولاً</w:t>
      </w:r>
      <w:r w:rsidRPr="002B5FB1">
        <w:rPr>
          <w:rFonts w:cs="B Zar" w:hint="cs"/>
          <w:sz w:val="24"/>
          <w:rtl/>
        </w:rPr>
        <w:t xml:space="preserve"> از </w:t>
      </w:r>
      <w:r w:rsidR="00967A2C" w:rsidRPr="002B5FB1">
        <w:rPr>
          <w:rFonts w:cs="B Zar" w:hint="cs"/>
          <w:sz w:val="24"/>
          <w:rtl/>
        </w:rPr>
        <w:t>برگچه انتهائی برگ</w:t>
      </w:r>
      <w:r w:rsidRPr="002B5FB1">
        <w:rPr>
          <w:rFonts w:cs="B Zar"/>
          <w:sz w:val="24"/>
          <w:rtl/>
        </w:rPr>
        <w:softHyphen/>
      </w:r>
      <w:r w:rsidR="00967A2C" w:rsidRPr="002B5FB1">
        <w:rPr>
          <w:rFonts w:cs="B Zar" w:hint="cs"/>
          <w:sz w:val="24"/>
          <w:rtl/>
        </w:rPr>
        <w:t>های واقع در وسط شاخه</w:t>
      </w:r>
      <w:r w:rsidRPr="002B5FB1">
        <w:rPr>
          <w:rFonts w:cs="B Zar"/>
          <w:sz w:val="24"/>
          <w:rtl/>
        </w:rPr>
        <w:softHyphen/>
      </w:r>
      <w:r w:rsidR="00967A2C" w:rsidRPr="002B5FB1">
        <w:rPr>
          <w:rFonts w:cs="B Zar" w:hint="cs"/>
          <w:sz w:val="24"/>
          <w:rtl/>
        </w:rPr>
        <w:t>های رشد سال</w:t>
      </w:r>
      <w:r w:rsidRPr="002B5FB1">
        <w:rPr>
          <w:rFonts w:cs="B Zar" w:hint="cs"/>
          <w:sz w:val="24"/>
          <w:rtl/>
        </w:rPr>
        <w:t xml:space="preserve"> </w:t>
      </w:r>
      <w:r w:rsidR="00967A2C" w:rsidRPr="002B5FB1">
        <w:rPr>
          <w:rFonts w:cs="B Zar" w:hint="cs"/>
          <w:sz w:val="24"/>
          <w:rtl/>
        </w:rPr>
        <w:t xml:space="preserve">جاری </w:t>
      </w:r>
      <w:r w:rsidRPr="002B5FB1">
        <w:rPr>
          <w:rFonts w:cs="B Zar" w:hint="cs"/>
          <w:sz w:val="24"/>
          <w:rtl/>
        </w:rPr>
        <w:t>(</w:t>
      </w:r>
      <w:r w:rsidR="00967A2C" w:rsidRPr="002B5FB1">
        <w:rPr>
          <w:rFonts w:cs="B Zar" w:hint="cs"/>
          <w:sz w:val="24"/>
          <w:rtl/>
        </w:rPr>
        <w:t>که بر روی شاخه يک</w:t>
      </w:r>
      <w:r w:rsidRPr="002B5FB1">
        <w:rPr>
          <w:rFonts w:cs="B Zar"/>
          <w:sz w:val="24"/>
          <w:rtl/>
        </w:rPr>
        <w:softHyphen/>
      </w:r>
      <w:r w:rsidR="00967A2C" w:rsidRPr="002B5FB1">
        <w:rPr>
          <w:rFonts w:cs="B Zar" w:hint="cs"/>
          <w:sz w:val="24"/>
          <w:rtl/>
        </w:rPr>
        <w:t>ساله آنها خوشه پسته وجود نداشته باشد</w:t>
      </w:r>
      <w:r w:rsidRPr="002B5FB1">
        <w:rPr>
          <w:rFonts w:cs="B Zar" w:hint="cs"/>
          <w:sz w:val="24"/>
          <w:rtl/>
        </w:rPr>
        <w:t xml:space="preserve">) </w:t>
      </w:r>
      <w:r w:rsidR="004C5264" w:rsidRPr="002B5FB1">
        <w:rPr>
          <w:rFonts w:cs="B Zar" w:hint="cs"/>
          <w:sz w:val="24"/>
          <w:rtl/>
        </w:rPr>
        <w:t xml:space="preserve">نمونه برگ </w:t>
      </w:r>
      <w:r w:rsidRPr="002B5FB1">
        <w:rPr>
          <w:rFonts w:cs="B Zar" w:hint="cs"/>
          <w:sz w:val="24"/>
          <w:rtl/>
        </w:rPr>
        <w:t>تهی</w:t>
      </w:r>
      <w:r w:rsidR="00967A2C" w:rsidRPr="002B5FB1">
        <w:rPr>
          <w:rFonts w:cs="B Zar" w:hint="cs"/>
          <w:sz w:val="24"/>
          <w:rtl/>
        </w:rPr>
        <w:t>ه می</w:t>
      </w:r>
      <w:r w:rsidRPr="002B5FB1">
        <w:rPr>
          <w:rFonts w:cs="B Zar"/>
          <w:sz w:val="24"/>
          <w:rtl/>
        </w:rPr>
        <w:softHyphen/>
      </w:r>
      <w:r w:rsidR="00967A2C" w:rsidRPr="002B5FB1">
        <w:rPr>
          <w:rFonts w:cs="B Zar" w:hint="cs"/>
          <w:sz w:val="24"/>
          <w:rtl/>
        </w:rPr>
        <w:t xml:space="preserve">شود. </w:t>
      </w:r>
    </w:p>
    <w:p w:rsidR="004C5264" w:rsidRPr="002B5FB1" w:rsidRDefault="004C5264" w:rsidP="004C5264">
      <w:pPr>
        <w:jc w:val="both"/>
        <w:rPr>
          <w:rFonts w:cs="B Zar"/>
          <w:sz w:val="24"/>
          <w:rtl/>
        </w:rPr>
      </w:pPr>
      <w:r w:rsidRPr="002B5FB1">
        <w:rPr>
          <w:rFonts w:ascii="Calibri" w:eastAsia="Calibri" w:hAnsi="Calibri" w:cs="B Zar" w:hint="cs"/>
          <w:sz w:val="24"/>
          <w:rtl/>
        </w:rPr>
        <w:t>-</w:t>
      </w:r>
      <w:r w:rsidRPr="002B5FB1">
        <w:rPr>
          <w:rFonts w:cs="B Zar"/>
          <w:sz w:val="24"/>
          <w:rtl/>
        </w:rPr>
        <w:t xml:space="preserve"> معمولاَ افزايش تعداد گياهان مورد نمونه</w:t>
      </w:r>
      <w:r w:rsidRPr="002B5FB1">
        <w:rPr>
          <w:rFonts w:cs="B Zar" w:hint="cs"/>
          <w:sz w:val="24"/>
          <w:rtl/>
        </w:rPr>
        <w:softHyphen/>
      </w:r>
      <w:r w:rsidRPr="002B5FB1">
        <w:rPr>
          <w:rFonts w:cs="B Zar"/>
          <w:sz w:val="24"/>
          <w:rtl/>
        </w:rPr>
        <w:t>برداري و افزايش تعداد نمونه برداشت شده از هر گياه سبب مي</w:t>
      </w:r>
      <w:r w:rsidRPr="002B5FB1">
        <w:rPr>
          <w:rFonts w:cs="B Zar" w:hint="cs"/>
          <w:sz w:val="24"/>
          <w:rtl/>
        </w:rPr>
        <w:softHyphen/>
      </w:r>
      <w:r w:rsidRPr="002B5FB1">
        <w:rPr>
          <w:rFonts w:cs="B Zar"/>
          <w:sz w:val="24"/>
          <w:rtl/>
        </w:rPr>
        <w:t>شود نمونه</w:t>
      </w:r>
      <w:r w:rsidRPr="002B5FB1">
        <w:rPr>
          <w:rFonts w:cs="B Zar" w:hint="cs"/>
          <w:sz w:val="24"/>
          <w:rtl/>
        </w:rPr>
        <w:softHyphen/>
      </w:r>
      <w:r w:rsidRPr="002B5FB1">
        <w:rPr>
          <w:rFonts w:cs="B Zar"/>
          <w:sz w:val="24"/>
          <w:rtl/>
        </w:rPr>
        <w:t xml:space="preserve">ها نماينده واقعي‌تر جامعه گياهي باشند. </w:t>
      </w:r>
    </w:p>
    <w:p w:rsidR="000E0F34" w:rsidRPr="002B5FB1" w:rsidRDefault="000E0F34" w:rsidP="004C5264">
      <w:pPr>
        <w:jc w:val="lowKashida"/>
        <w:rPr>
          <w:rFonts w:ascii="Calibri" w:eastAsia="Calibri" w:hAnsi="Calibri" w:cs="B Zar"/>
          <w:sz w:val="24"/>
          <w:rtl/>
        </w:rPr>
      </w:pPr>
    </w:p>
    <w:p w:rsidR="000E0F34" w:rsidRPr="002B5FB1" w:rsidRDefault="000E0F34" w:rsidP="004C5264">
      <w:pPr>
        <w:jc w:val="lowKashida"/>
        <w:rPr>
          <w:rFonts w:ascii="Calibri" w:eastAsia="Calibri" w:hAnsi="Calibri" w:cs="B Zar"/>
          <w:sz w:val="24"/>
          <w:rtl/>
        </w:rPr>
      </w:pPr>
      <w:r w:rsidRPr="002B5FB1">
        <w:rPr>
          <w:rFonts w:ascii="Calibri" w:eastAsia="Calibri" w:hAnsi="Calibri" w:cs="B Zar" w:hint="cs"/>
          <w:sz w:val="24"/>
          <w:rtl/>
        </w:rPr>
        <w:t>زمان نمونه</w:t>
      </w:r>
      <w:r w:rsidRPr="002B5FB1">
        <w:rPr>
          <w:rFonts w:ascii="Calibri" w:eastAsia="Calibri" w:hAnsi="Calibri" w:cs="B Zar"/>
          <w:sz w:val="24"/>
          <w:rtl/>
        </w:rPr>
        <w:softHyphen/>
      </w:r>
      <w:r w:rsidRPr="002B5FB1">
        <w:rPr>
          <w:rFonts w:ascii="Calibri" w:eastAsia="Calibri" w:hAnsi="Calibri" w:cs="B Zar" w:hint="cs"/>
          <w:sz w:val="24"/>
          <w:rtl/>
        </w:rPr>
        <w:t>برداری برگ</w:t>
      </w:r>
    </w:p>
    <w:p w:rsidR="004C5264" w:rsidRDefault="004C5264" w:rsidP="004C5264">
      <w:pPr>
        <w:jc w:val="lowKashida"/>
        <w:rPr>
          <w:rFonts w:cs="B Zar"/>
          <w:sz w:val="24"/>
          <w:rtl/>
        </w:rPr>
      </w:pPr>
      <w:r w:rsidRPr="002B5FB1">
        <w:rPr>
          <w:rFonts w:cs="B Zar"/>
          <w:sz w:val="24"/>
          <w:rtl/>
        </w:rPr>
        <w:t>- زمان نمونه برداري از برگ بستگي به هدف مورد نظر، جنس گياه، شرايط اقليمي و برخي عوامل ديگر دارد و معمولاً‌ نمونه هاي برگ در نيمه دوم تير</w:t>
      </w:r>
      <w:r w:rsidRPr="002B5FB1">
        <w:rPr>
          <w:rFonts w:cs="B Zar" w:hint="cs"/>
          <w:sz w:val="24"/>
          <w:rtl/>
        </w:rPr>
        <w:t>ماه</w:t>
      </w:r>
      <w:r w:rsidRPr="002B5FB1">
        <w:rPr>
          <w:rFonts w:cs="B Zar"/>
          <w:sz w:val="24"/>
          <w:rtl/>
        </w:rPr>
        <w:t xml:space="preserve"> </w:t>
      </w:r>
      <w:r w:rsidRPr="002B5FB1">
        <w:rPr>
          <w:rFonts w:cs="B Zar" w:hint="cs"/>
          <w:sz w:val="24"/>
          <w:rtl/>
        </w:rPr>
        <w:t>تا</w:t>
      </w:r>
      <w:r w:rsidRPr="002B5FB1">
        <w:rPr>
          <w:rFonts w:cs="B Zar"/>
          <w:sz w:val="24"/>
          <w:rtl/>
        </w:rPr>
        <w:t xml:space="preserve"> مرداد</w:t>
      </w:r>
      <w:r w:rsidRPr="002B5FB1">
        <w:rPr>
          <w:rFonts w:cs="B Zar" w:hint="cs"/>
          <w:sz w:val="24"/>
          <w:rtl/>
        </w:rPr>
        <w:t>ماه</w:t>
      </w:r>
      <w:r w:rsidRPr="002B5FB1">
        <w:rPr>
          <w:rFonts w:cs="B Zar"/>
          <w:sz w:val="24"/>
          <w:rtl/>
        </w:rPr>
        <w:t xml:space="preserve"> جمع</w:t>
      </w:r>
      <w:r w:rsidRPr="002B5FB1">
        <w:rPr>
          <w:rFonts w:cs="B Zar"/>
          <w:sz w:val="24"/>
          <w:rtl/>
        </w:rPr>
        <w:softHyphen/>
        <w:t>آوري مي</w:t>
      </w:r>
      <w:r w:rsidRPr="002B5FB1">
        <w:rPr>
          <w:rFonts w:cs="B Zar"/>
          <w:sz w:val="24"/>
          <w:rtl/>
        </w:rPr>
        <w:softHyphen/>
        <w:t>شود.</w:t>
      </w:r>
    </w:p>
    <w:p w:rsidR="003D0818" w:rsidRPr="002B5FB1" w:rsidRDefault="003D0818" w:rsidP="004C5264">
      <w:pPr>
        <w:jc w:val="lowKashida"/>
        <w:rPr>
          <w:rFonts w:cs="B Zar"/>
          <w:sz w:val="24"/>
          <w:rtl/>
        </w:rPr>
      </w:pPr>
    </w:p>
    <w:p w:rsidR="000E0F34" w:rsidRPr="002B5FB1" w:rsidRDefault="000E0F34" w:rsidP="000E0F34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>نمونه</w:t>
      </w:r>
      <w:r w:rsidRPr="002B5FB1">
        <w:rPr>
          <w:rFonts w:cs="B Zar"/>
          <w:sz w:val="24"/>
          <w:rtl/>
        </w:rPr>
        <w:softHyphen/>
      </w:r>
      <w:r w:rsidRPr="002B5FB1">
        <w:rPr>
          <w:rFonts w:cs="B Zar" w:hint="cs"/>
          <w:sz w:val="24"/>
          <w:rtl/>
        </w:rPr>
        <w:t xml:space="preserve">برداری میوه </w:t>
      </w:r>
    </w:p>
    <w:p w:rsidR="000E0F34" w:rsidRDefault="000E0F34" w:rsidP="000E0F34">
      <w:pPr>
        <w:jc w:val="lowKashida"/>
        <w:rPr>
          <w:rFonts w:cs="B Zar"/>
          <w:sz w:val="24"/>
          <w:rtl/>
        </w:rPr>
      </w:pPr>
      <w:r w:rsidRPr="002B5FB1">
        <w:rPr>
          <w:rFonts w:cs="B Zar" w:hint="cs"/>
          <w:sz w:val="24"/>
          <w:rtl/>
        </w:rPr>
        <w:t xml:space="preserve">- </w:t>
      </w:r>
      <w:r w:rsidRPr="002B5FB1">
        <w:rPr>
          <w:rFonts w:cs="B Zar"/>
          <w:sz w:val="24"/>
          <w:rtl/>
        </w:rPr>
        <w:t xml:space="preserve"> در درختان ميوه براي </w:t>
      </w:r>
      <w:r w:rsidRPr="002B5FB1">
        <w:rPr>
          <w:rFonts w:cs="B Zar" w:hint="cs"/>
          <w:sz w:val="24"/>
          <w:rtl/>
        </w:rPr>
        <w:t xml:space="preserve">تعیین غلظت </w:t>
      </w:r>
      <w:r w:rsidRPr="002B5FB1">
        <w:rPr>
          <w:rFonts w:cs="B Zar"/>
          <w:sz w:val="24"/>
          <w:rtl/>
        </w:rPr>
        <w:t xml:space="preserve">كلسيم و بور </w:t>
      </w:r>
      <w:r w:rsidRPr="002B5FB1">
        <w:rPr>
          <w:rFonts w:cs="B Zar" w:hint="cs"/>
          <w:sz w:val="24"/>
          <w:rtl/>
        </w:rPr>
        <w:t>از</w:t>
      </w:r>
      <w:r w:rsidRPr="002B5FB1">
        <w:rPr>
          <w:rFonts w:cs="B Zar"/>
          <w:sz w:val="24"/>
          <w:rtl/>
        </w:rPr>
        <w:t xml:space="preserve"> ميوه</w:t>
      </w:r>
      <w:r w:rsidRPr="002B5FB1">
        <w:rPr>
          <w:rFonts w:cs="B Zar"/>
          <w:sz w:val="24"/>
          <w:rtl/>
        </w:rPr>
        <w:softHyphen/>
        <w:t xml:space="preserve">ها </w:t>
      </w:r>
      <w:r w:rsidRPr="002B5FB1">
        <w:rPr>
          <w:rFonts w:cs="B Zar" w:hint="cs"/>
          <w:sz w:val="24"/>
          <w:rtl/>
        </w:rPr>
        <w:t>نمونه</w:t>
      </w:r>
      <w:r w:rsidRPr="002B5FB1">
        <w:rPr>
          <w:rFonts w:cs="B Zar"/>
          <w:sz w:val="24"/>
          <w:rtl/>
        </w:rPr>
        <w:softHyphen/>
      </w:r>
      <w:r w:rsidRPr="002B5FB1">
        <w:rPr>
          <w:rFonts w:cs="B Zar" w:hint="cs"/>
          <w:sz w:val="24"/>
          <w:rtl/>
        </w:rPr>
        <w:t>برداری می</w:t>
      </w:r>
      <w:r w:rsidRPr="002B5FB1">
        <w:rPr>
          <w:rFonts w:cs="B Zar"/>
          <w:sz w:val="24"/>
          <w:rtl/>
        </w:rPr>
        <w:softHyphen/>
      </w:r>
      <w:r w:rsidRPr="002B5FB1">
        <w:rPr>
          <w:rFonts w:cs="B Zar" w:hint="cs"/>
          <w:sz w:val="24"/>
          <w:rtl/>
        </w:rPr>
        <w:t>شود</w:t>
      </w:r>
    </w:p>
    <w:p w:rsidR="003D0818" w:rsidRDefault="003D0818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1309EA" w:rsidRDefault="001309EA" w:rsidP="000E0F34">
      <w:pPr>
        <w:jc w:val="lowKashida"/>
        <w:rPr>
          <w:rFonts w:cs="B Zar"/>
          <w:sz w:val="24"/>
          <w:rtl/>
        </w:rPr>
      </w:pPr>
    </w:p>
    <w:p w:rsidR="003D0818" w:rsidRDefault="003D0818" w:rsidP="000E0F34">
      <w:pPr>
        <w:jc w:val="lowKashida"/>
        <w:rPr>
          <w:rFonts w:cs="B Zar"/>
          <w:sz w:val="24"/>
          <w:rtl/>
        </w:rPr>
      </w:pPr>
      <w:r>
        <w:rPr>
          <w:rFonts w:cs="B Zar" w:hint="cs"/>
          <w:sz w:val="24"/>
          <w:rtl/>
        </w:rPr>
        <w:t>دستورالعمل نمونه</w:t>
      </w:r>
      <w:r>
        <w:rPr>
          <w:rFonts w:cs="B Zar"/>
          <w:sz w:val="24"/>
          <w:rtl/>
        </w:rPr>
        <w:softHyphen/>
      </w:r>
      <w:r>
        <w:rPr>
          <w:rFonts w:cs="B Zar" w:hint="cs"/>
          <w:sz w:val="24"/>
          <w:rtl/>
        </w:rPr>
        <w:t>برداری گیاه برای درختان میوه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3"/>
        <w:gridCol w:w="1745"/>
        <w:gridCol w:w="1709"/>
        <w:gridCol w:w="1617"/>
        <w:gridCol w:w="2616"/>
      </w:tblGrid>
      <w:tr w:rsidR="00DE4667" w:rsidTr="00DE4667">
        <w:tc>
          <w:tcPr>
            <w:tcW w:w="1721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نام گیاه</w:t>
            </w:r>
          </w:p>
        </w:tc>
        <w:tc>
          <w:tcPr>
            <w:tcW w:w="179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مرحله رشد</w:t>
            </w:r>
          </w:p>
        </w:tc>
        <w:tc>
          <w:tcPr>
            <w:tcW w:w="1764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اندام گیاهی مورد نمونه برداری</w:t>
            </w:r>
          </w:p>
        </w:tc>
        <w:tc>
          <w:tcPr>
            <w:tcW w:w="1679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مقدار نمونه</w:t>
            </w:r>
          </w:p>
        </w:tc>
        <w:tc>
          <w:tcPr>
            <w:tcW w:w="261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</w:p>
        </w:tc>
      </w:tr>
      <w:tr w:rsidR="00DE4667" w:rsidTr="00DE4667">
        <w:tc>
          <w:tcPr>
            <w:tcW w:w="1721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بادام</w:t>
            </w:r>
          </w:p>
        </w:tc>
        <w:tc>
          <w:tcPr>
            <w:tcW w:w="179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(8-6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764" w:type="dxa"/>
          </w:tcPr>
          <w:p w:rsidR="00DE4667" w:rsidRDefault="00DE4667" w:rsidP="0077166F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برگچه انتهایی 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در شاخه انتهایی</w:t>
            </w:r>
          </w:p>
        </w:tc>
        <w:tc>
          <w:tcPr>
            <w:tcW w:w="1679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20-40 برگچه</w:t>
            </w:r>
          </w:p>
        </w:tc>
        <w:tc>
          <w:tcPr>
            <w:tcW w:w="261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354455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535" cy="106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937" w:type="dxa"/>
          </w:tcPr>
          <w:p w:rsidR="00DE4667" w:rsidRDefault="00DE4667" w:rsidP="00DE4667">
            <w:pPr>
              <w:jc w:val="lowKashida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گیلاس</w:t>
            </w:r>
          </w:p>
        </w:tc>
        <w:tc>
          <w:tcPr>
            <w:tcW w:w="1988" w:type="dxa"/>
          </w:tcPr>
          <w:p w:rsidR="00DE4667" w:rsidRDefault="00DE4667" w:rsidP="00DE4667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(6-4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966" w:type="dxa"/>
          </w:tcPr>
          <w:p w:rsidR="00DE4667" w:rsidRDefault="00DE4667" w:rsidP="00DE4667">
            <w:pPr>
              <w:jc w:val="lowKashida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برگچه انتهایی 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در شاخه غیربارور</w:t>
            </w:r>
          </w:p>
        </w:tc>
        <w:tc>
          <w:tcPr>
            <w:tcW w:w="1908" w:type="dxa"/>
          </w:tcPr>
          <w:p w:rsidR="00DE4667" w:rsidRDefault="00DE4667" w:rsidP="00DE4667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20-</w:t>
            </w:r>
            <w:r>
              <w:rPr>
                <w:rFonts w:cs="B Zar" w:hint="cs"/>
                <w:sz w:val="24"/>
                <w:rtl/>
                <w:lang w:bidi="fa-IR"/>
              </w:rPr>
              <w:t>3</w:t>
            </w:r>
            <w:r>
              <w:rPr>
                <w:rFonts w:cs="B Zar" w:hint="cs"/>
                <w:sz w:val="24"/>
                <w:rtl/>
              </w:rPr>
              <w:t>0 برگچه</w:t>
            </w:r>
          </w:p>
        </w:tc>
        <w:tc>
          <w:tcPr>
            <w:tcW w:w="1777" w:type="dxa"/>
          </w:tcPr>
          <w:p w:rsidR="00DE4667" w:rsidRDefault="00DE4667" w:rsidP="00DE4667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930910" cy="1191895"/>
                  <wp:effectExtent l="0" t="0" r="254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سیب و گلابی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(8-4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ازشاخه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میانی (شاخه غیربارور)</w:t>
            </w:r>
          </w:p>
        </w:tc>
        <w:tc>
          <w:tcPr>
            <w:tcW w:w="1679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30 برگ</w:t>
            </w:r>
          </w:p>
        </w:tc>
        <w:tc>
          <w:tcPr>
            <w:tcW w:w="261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039495" cy="1235710"/>
                  <wp:effectExtent l="0" t="0" r="825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زردآلو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(8-4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از رشد سال جاری (شاخه غیربارور)</w:t>
            </w:r>
          </w:p>
        </w:tc>
        <w:tc>
          <w:tcPr>
            <w:tcW w:w="1679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30 برگ</w:t>
            </w:r>
          </w:p>
        </w:tc>
        <w:tc>
          <w:tcPr>
            <w:tcW w:w="261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301115" cy="11264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  <w:lang w:bidi="fa-IR"/>
              </w:rPr>
            </w:pPr>
            <w:r>
              <w:rPr>
                <w:rFonts w:cs="B Zar" w:hint="cs"/>
                <w:sz w:val="24"/>
                <w:rtl/>
                <w:lang w:bidi="fa-IR"/>
              </w:rPr>
              <w:t>هلو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(8-4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از رشد سال جاری (شاخه غیربارور)</w:t>
            </w:r>
          </w:p>
        </w:tc>
        <w:tc>
          <w:tcPr>
            <w:tcW w:w="1679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30 برگ</w:t>
            </w:r>
          </w:p>
        </w:tc>
        <w:tc>
          <w:tcPr>
            <w:tcW w:w="261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257300" cy="106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lastRenderedPageBreak/>
              <w:t>برگ انگور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(الف) مرحله رشد رویشی و (ب)مرحله میوه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دهی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 کاملاً بالغ (بدون دمبرگ)</w:t>
            </w:r>
          </w:p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 xml:space="preserve"> مجاور خوشه میوه پایه</w:t>
            </w:r>
          </w:p>
        </w:tc>
        <w:tc>
          <w:tcPr>
            <w:tcW w:w="1679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15 تا 25 برگ</w:t>
            </w:r>
          </w:p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15 تا 25 برگ</w:t>
            </w:r>
          </w:p>
        </w:tc>
        <w:tc>
          <w:tcPr>
            <w:tcW w:w="261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191895" cy="158369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دمبرگ انگور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(الف) مرحله رشد رویشی و (ب)مرحله میوه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دهی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</w:rPr>
            </w:pPr>
            <w:r>
              <w:rPr>
                <w:rFonts w:cs="B Zar" w:hint="cs"/>
                <w:sz w:val="24"/>
                <w:rtl/>
              </w:rPr>
              <w:t>برگ کاملاً بالغ 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 xml:space="preserve"> مجاور خوشه میوه پای</w:t>
            </w:r>
            <w:r>
              <w:rPr>
                <w:rFonts w:cs="B Zar" w:hint="cs"/>
                <w:sz w:val="24"/>
                <w:rtl/>
                <w:lang w:bidi="fa-IR"/>
              </w:rPr>
              <w:t>ین</w:t>
            </w:r>
          </w:p>
        </w:tc>
        <w:tc>
          <w:tcPr>
            <w:tcW w:w="1679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50 تا 75 برگ</w:t>
            </w:r>
          </w:p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50 تا 75 برگ</w:t>
            </w:r>
          </w:p>
        </w:tc>
        <w:tc>
          <w:tcPr>
            <w:tcW w:w="261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301115" cy="15297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مرکبات</w:t>
            </w:r>
          </w:p>
        </w:tc>
        <w:tc>
          <w:tcPr>
            <w:tcW w:w="179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(الف) مرحله رشد رویشی و (ب)مرحله میوه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دهی</w:t>
            </w:r>
          </w:p>
        </w:tc>
        <w:tc>
          <w:tcPr>
            <w:tcW w:w="1764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 کاملاً بالغ (رشد بهاره)</w:t>
            </w:r>
          </w:p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مجاور میوه</w:t>
            </w:r>
          </w:p>
        </w:tc>
        <w:tc>
          <w:tcPr>
            <w:tcW w:w="1679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30 برگ</w:t>
            </w:r>
          </w:p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30 برگ</w:t>
            </w:r>
          </w:p>
        </w:tc>
        <w:tc>
          <w:tcPr>
            <w:tcW w:w="2616" w:type="dxa"/>
          </w:tcPr>
          <w:p w:rsidR="00DE4667" w:rsidRDefault="00DE4667" w:rsidP="000E0F34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365885" cy="1403985"/>
                  <wp:effectExtent l="0" t="0" r="571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667" w:rsidTr="00DE4667">
        <w:tc>
          <w:tcPr>
            <w:tcW w:w="1721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گردو</w:t>
            </w:r>
          </w:p>
        </w:tc>
        <w:tc>
          <w:tcPr>
            <w:tcW w:w="179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اواسط فصل (8-6 هفته پس از تورم جوانه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ها)</w:t>
            </w:r>
          </w:p>
        </w:tc>
        <w:tc>
          <w:tcPr>
            <w:tcW w:w="1764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زوج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برگچه میانی برگ</w:t>
            </w:r>
            <w:r>
              <w:rPr>
                <w:rFonts w:cs="B Zar"/>
                <w:sz w:val="24"/>
                <w:rtl/>
              </w:rPr>
              <w:softHyphen/>
            </w:r>
            <w:r>
              <w:rPr>
                <w:rFonts w:cs="B Zar" w:hint="cs"/>
                <w:sz w:val="24"/>
                <w:rtl/>
              </w:rPr>
              <w:t>های بالغ از شاخه انتهایی</w:t>
            </w:r>
          </w:p>
        </w:tc>
        <w:tc>
          <w:tcPr>
            <w:tcW w:w="1679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>
              <w:rPr>
                <w:rFonts w:cs="B Zar" w:hint="cs"/>
                <w:sz w:val="24"/>
                <w:rtl/>
              </w:rPr>
              <w:t>20 تا 40 برگچه</w:t>
            </w:r>
          </w:p>
        </w:tc>
        <w:tc>
          <w:tcPr>
            <w:tcW w:w="2616" w:type="dxa"/>
          </w:tcPr>
          <w:p w:rsidR="00DE4667" w:rsidRDefault="00DE4667" w:rsidP="007802E9">
            <w:pPr>
              <w:jc w:val="lowKashida"/>
              <w:rPr>
                <w:rFonts w:cs="B Zar"/>
                <w:sz w:val="24"/>
                <w:rtl/>
              </w:rPr>
            </w:pPr>
            <w:r w:rsidRPr="00DE4667">
              <w:rPr>
                <w:rFonts w:cs="B Zar" w:hint="cs"/>
                <w:noProof/>
                <w:sz w:val="24"/>
                <w:rtl/>
              </w:rPr>
              <w:drawing>
                <wp:inline distT="0" distB="0" distL="0" distR="0">
                  <wp:extent cx="1518285" cy="1365885"/>
                  <wp:effectExtent l="0" t="0" r="5715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D1B" w:rsidRDefault="00CD5D1B">
      <w:pPr>
        <w:rPr>
          <w:rFonts w:cs="B Zar"/>
          <w:rtl/>
          <w:lang w:val="de-CH"/>
        </w:rPr>
      </w:pPr>
    </w:p>
    <w:p w:rsidR="00CD5D1B" w:rsidRPr="000D144D" w:rsidRDefault="00CD5D1B">
      <w:pPr>
        <w:rPr>
          <w:rFonts w:cs="B Zar"/>
          <w:lang w:val="de-CH"/>
        </w:rPr>
      </w:pPr>
    </w:p>
    <w:sectPr w:rsidR="00CD5D1B" w:rsidRPr="000D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DB" w:rsidRDefault="00FC35DB" w:rsidP="001454CB">
      <w:r>
        <w:separator/>
      </w:r>
    </w:p>
  </w:endnote>
  <w:endnote w:type="continuationSeparator" w:id="0">
    <w:p w:rsidR="00FC35DB" w:rsidRDefault="00FC35DB" w:rsidP="0014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DB" w:rsidRDefault="00FC35DB" w:rsidP="001454CB">
      <w:r>
        <w:separator/>
      </w:r>
    </w:p>
  </w:footnote>
  <w:footnote w:type="continuationSeparator" w:id="0">
    <w:p w:rsidR="00FC35DB" w:rsidRDefault="00FC35DB" w:rsidP="00145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4929"/>
    <w:multiLevelType w:val="singleLevel"/>
    <w:tmpl w:val="C304E384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7"/>
    <w:rsid w:val="000D144D"/>
    <w:rsid w:val="000E07C4"/>
    <w:rsid w:val="000E0F34"/>
    <w:rsid w:val="000F6E4A"/>
    <w:rsid w:val="00116B59"/>
    <w:rsid w:val="001309EA"/>
    <w:rsid w:val="001454CB"/>
    <w:rsid w:val="00160BDE"/>
    <w:rsid w:val="002B5FB1"/>
    <w:rsid w:val="002E00A7"/>
    <w:rsid w:val="003B0DB7"/>
    <w:rsid w:val="003C5B81"/>
    <w:rsid w:val="003D0818"/>
    <w:rsid w:val="003E408E"/>
    <w:rsid w:val="003E4564"/>
    <w:rsid w:val="004A6D44"/>
    <w:rsid w:val="004C5264"/>
    <w:rsid w:val="004D6145"/>
    <w:rsid w:val="004F28C9"/>
    <w:rsid w:val="005059A8"/>
    <w:rsid w:val="00507932"/>
    <w:rsid w:val="00561D26"/>
    <w:rsid w:val="005A28B1"/>
    <w:rsid w:val="006D6C67"/>
    <w:rsid w:val="0071651A"/>
    <w:rsid w:val="00747F74"/>
    <w:rsid w:val="0077166F"/>
    <w:rsid w:val="007802E9"/>
    <w:rsid w:val="00806D86"/>
    <w:rsid w:val="00871DE5"/>
    <w:rsid w:val="00967A2C"/>
    <w:rsid w:val="00A21B0B"/>
    <w:rsid w:val="00A75CBF"/>
    <w:rsid w:val="00AD3A38"/>
    <w:rsid w:val="00AD4A99"/>
    <w:rsid w:val="00B25068"/>
    <w:rsid w:val="00CD5D1B"/>
    <w:rsid w:val="00D45515"/>
    <w:rsid w:val="00D63614"/>
    <w:rsid w:val="00D85D6B"/>
    <w:rsid w:val="00DD3C17"/>
    <w:rsid w:val="00DD7860"/>
    <w:rsid w:val="00DE4667"/>
    <w:rsid w:val="00EF177C"/>
    <w:rsid w:val="00F23C85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34723-F9A4-4E52-8584-06AE98E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4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4D6145"/>
    <w:pPr>
      <w:keepNext/>
      <w:spacing w:line="312" w:lineRule="auto"/>
      <w:jc w:val="center"/>
      <w:outlineLvl w:val="6"/>
    </w:pPr>
    <w:rPr>
      <w:rFonts w:cs="Nazani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6145"/>
    <w:rPr>
      <w:rFonts w:ascii="Times New Roman" w:eastAsia="Times New Roman" w:hAnsi="Times New Roman" w:cs="Nazanin"/>
      <w:b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3B0DB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454CB"/>
    <w:pPr>
      <w:bidi w:val="0"/>
      <w:jc w:val="both"/>
    </w:pPr>
    <w:rPr>
      <w:rFonts w:cs="B Zar"/>
    </w:rPr>
  </w:style>
  <w:style w:type="character" w:customStyle="1" w:styleId="FootnoteTextChar">
    <w:name w:val="Footnote Text Char"/>
    <w:basedOn w:val="DefaultParagraphFont"/>
    <w:link w:val="FootnoteText"/>
    <w:semiHidden/>
    <w:rsid w:val="001454CB"/>
    <w:rPr>
      <w:rFonts w:ascii="Times New Roman" w:eastAsia="Times New Roman" w:hAnsi="Times New Roman" w:cs="B Zar"/>
      <w:sz w:val="20"/>
      <w:szCs w:val="24"/>
    </w:rPr>
  </w:style>
  <w:style w:type="character" w:styleId="FootnoteReference">
    <w:name w:val="footnote reference"/>
    <w:basedOn w:val="DefaultParagraphFont"/>
    <w:semiHidden/>
    <w:rsid w:val="001454CB"/>
    <w:rPr>
      <w:vertAlign w:val="superscript"/>
    </w:rPr>
  </w:style>
  <w:style w:type="table" w:styleId="TableGrid">
    <w:name w:val="Table Grid"/>
    <w:basedOn w:val="TableNormal"/>
    <w:uiPriority w:val="59"/>
    <w:rsid w:val="003D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EA16-C2F5-4AB3-B2FB-F2869ED4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reza naeini</dc:creator>
  <cp:keywords/>
  <dc:description/>
  <cp:lastModifiedBy>Microsoft account</cp:lastModifiedBy>
  <cp:revision>5</cp:revision>
  <dcterms:created xsi:type="dcterms:W3CDTF">2023-10-01T14:10:00Z</dcterms:created>
  <dcterms:modified xsi:type="dcterms:W3CDTF">2023-10-01T14:26:00Z</dcterms:modified>
</cp:coreProperties>
</file>