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BA325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873A8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EB7529" w:rsidP="00EB7529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  <w:lang w:bidi="fa-IR"/>
        </w:rPr>
      </w:pPr>
      <w:r w:rsidRPr="00EB7529">
        <w:rPr>
          <w:rFonts w:cs="B Zar"/>
          <w:b/>
          <w:bCs/>
          <w:sz w:val="32"/>
          <w:szCs w:val="32"/>
          <w:rtl/>
        </w:rPr>
        <w:t>بررسي تاثير اسيد هيوملك بر جذب عناصر ريز مغزي توسط گياه يونجه درخاكهاي آهكي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EB7529" w:rsidP="00EB7529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 w:rsidRPr="00EB7529">
        <w:rPr>
          <w:rFonts w:ascii="Times New Roman" w:hAnsi="Times New Roman" w:cs="B Zar"/>
          <w:b/>
          <w:bCs/>
          <w:sz w:val="24"/>
          <w:szCs w:val="24"/>
          <w:rtl/>
        </w:rPr>
        <w:t>سيده راضيه</w:t>
      </w:r>
      <w:r w:rsidRPr="00EB7529">
        <w:rPr>
          <w:rFonts w:ascii="Times New Roman" w:hAnsi="Times New Roman" w:cs="B Zar"/>
          <w:b/>
          <w:bCs/>
          <w:sz w:val="24"/>
          <w:szCs w:val="24"/>
          <w:rtl/>
        </w:rPr>
        <w:t xml:space="preserve"> كاظمي شيخ شباني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  <w:bookmarkStart w:id="0" w:name="_GoBack"/>
      <w:bookmarkEnd w:id="0"/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EB7529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90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8928CC"/>
    <w:rsid w:val="00DA1F3D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dcterms:created xsi:type="dcterms:W3CDTF">2014-08-30T05:33:00Z</dcterms:created>
  <dcterms:modified xsi:type="dcterms:W3CDTF">2014-08-30T05:33:00Z</dcterms:modified>
</cp:coreProperties>
</file>