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4F" w:rsidRDefault="00D91A4F" w:rsidP="00373692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باسمه تعالی</w:t>
      </w:r>
      <w:bookmarkStart w:id="0" w:name="_GoBack"/>
      <w:bookmarkEnd w:id="0"/>
    </w:p>
    <w:p w:rsidR="00D91A4F" w:rsidRDefault="00D91A4F" w:rsidP="00D91A4F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از بین عناوین زیر حداقل سه مورد را انتخاب و تا ساعت 16 روز یکشنبه 24 اسفند به اینجانب ایمیل بزنید. برای سهولت در بازیابی ایمیل لطفا </w:t>
      </w:r>
      <w:r>
        <w:rPr>
          <w:lang w:bidi="fa-IR"/>
        </w:rPr>
        <w:t>subject</w:t>
      </w:r>
      <w:r>
        <w:rPr>
          <w:rFonts w:hint="cs"/>
          <w:rtl/>
          <w:lang w:bidi="fa-IR"/>
        </w:rPr>
        <w:t xml:space="preserve"> آن را </w:t>
      </w:r>
      <w:r>
        <w:rPr>
          <w:lang w:bidi="fa-IR"/>
        </w:rPr>
        <w:t>network security project</w:t>
      </w:r>
      <w:r>
        <w:rPr>
          <w:rFonts w:hint="cs"/>
          <w:rtl/>
          <w:lang w:bidi="fa-IR"/>
        </w:rPr>
        <w:t xml:space="preserve"> انتخاب کنید. عناوین زیر </w:t>
      </w:r>
      <w:r>
        <w:rPr>
          <w:lang w:bidi="fa-IR"/>
        </w:rPr>
        <w:t>title</w:t>
      </w:r>
      <w:r w:rsidR="00373692">
        <w:rPr>
          <w:rFonts w:hint="cs"/>
          <w:rtl/>
          <w:lang w:bidi="fa-IR"/>
        </w:rPr>
        <w:t xml:space="preserve"> مقاله های هستند که در انجام پروژه باید موضوع و نوآوری اصلی مقاله انتخابی بخوبی واکاوی شود. برای همین احتمالا مجبور خواهید بود به غیر از مقاله انتخابی مراجع آن را نیز مطالعه عمیق فرمایید.</w:t>
      </w:r>
    </w:p>
    <w:p w:rsidR="00A64537" w:rsidRDefault="00A64537" w:rsidP="00DB3B84">
      <w:pPr>
        <w:pStyle w:val="ListParagraph"/>
        <w:numPr>
          <w:ilvl w:val="0"/>
          <w:numId w:val="1"/>
        </w:numPr>
      </w:pPr>
      <w:hyperlink r:id="rId6" w:history="1">
        <w:r w:rsidRPr="00DB3B84">
          <w:t xml:space="preserve">Smart Grid Security: Threats, Vulnerabilities and </w:t>
        </w:r>
        <w:proofErr w:type="spellStart"/>
        <w:r w:rsidRPr="00DB3B84">
          <w:t>Solutions”</w:t>
        </w:r>
      </w:hyperlink>
      <w:proofErr w:type="spellEnd"/>
    </w:p>
    <w:p w:rsidR="00A64537" w:rsidRPr="00DB3B84" w:rsidRDefault="00A64537" w:rsidP="002118D0">
      <w:pPr>
        <w:pStyle w:val="ListParagraph"/>
        <w:numPr>
          <w:ilvl w:val="0"/>
          <w:numId w:val="1"/>
        </w:numPr>
      </w:pPr>
      <w:r w:rsidRPr="00DB3B84">
        <w:t xml:space="preserve">A machine-learning based approach to privacy-aware information-sharing in mobile social networks </w:t>
      </w:r>
    </w:p>
    <w:p w:rsidR="00A64537" w:rsidRDefault="00A64537" w:rsidP="00DB3B84">
      <w:pPr>
        <w:pStyle w:val="ListParagraph"/>
        <w:numPr>
          <w:ilvl w:val="0"/>
          <w:numId w:val="1"/>
        </w:numPr>
      </w:pPr>
      <w:r>
        <w:t>Distributing privacy policies over multimedia content across multiple online social networks</w:t>
      </w:r>
    </w:p>
    <w:p w:rsidR="00A64537" w:rsidRDefault="00A64537" w:rsidP="002118D0">
      <w:pPr>
        <w:pStyle w:val="ListParagraph"/>
        <w:numPr>
          <w:ilvl w:val="0"/>
          <w:numId w:val="1"/>
        </w:numPr>
      </w:pPr>
      <w:r>
        <w:t>Privacy in social networks: An analysis of Facebook</w:t>
      </w:r>
    </w:p>
    <w:p w:rsidR="00A64537" w:rsidRDefault="00A64537" w:rsidP="002118D0">
      <w:pPr>
        <w:pStyle w:val="ListParagraph"/>
        <w:numPr>
          <w:ilvl w:val="0"/>
          <w:numId w:val="1"/>
        </w:numPr>
      </w:pPr>
      <w:r>
        <w:t>A secure and privacy-preserving key management scheme for cloud-assisted wireless body area network in m-healthcare social networks</w:t>
      </w:r>
    </w:p>
    <w:p w:rsidR="00A64537" w:rsidRDefault="00A64537" w:rsidP="002118D0">
      <w:pPr>
        <w:pStyle w:val="ListParagraph"/>
        <w:numPr>
          <w:ilvl w:val="0"/>
          <w:numId w:val="1"/>
        </w:numPr>
      </w:pPr>
      <w:r>
        <w:t xml:space="preserve">User Oriented Privacy Model for Social Networks </w:t>
      </w:r>
    </w:p>
    <w:p w:rsidR="00A64537" w:rsidRDefault="00A64537" w:rsidP="002118D0">
      <w:pPr>
        <w:pStyle w:val="ListParagraph"/>
        <w:numPr>
          <w:ilvl w:val="0"/>
          <w:numId w:val="1"/>
        </w:numPr>
      </w:pPr>
      <w:hyperlink r:id="rId7" w:history="1">
        <w:r w:rsidRPr="00DB3B84">
          <w:t>Cyber security in the Smart Grid: Survey and challenges</w:t>
        </w:r>
      </w:hyperlink>
    </w:p>
    <w:p w:rsidR="00A64537" w:rsidRDefault="00A64537" w:rsidP="002118D0">
      <w:pPr>
        <w:pStyle w:val="ListParagraph"/>
        <w:numPr>
          <w:ilvl w:val="0"/>
          <w:numId w:val="1"/>
        </w:numPr>
      </w:pPr>
      <w:r>
        <w:t>Integrated smart grid systems security threat model</w:t>
      </w:r>
    </w:p>
    <w:p w:rsidR="00A64537" w:rsidRDefault="00A64537" w:rsidP="002118D0">
      <w:pPr>
        <w:pStyle w:val="ListParagraph"/>
        <w:numPr>
          <w:ilvl w:val="0"/>
          <w:numId w:val="1"/>
        </w:numPr>
      </w:pPr>
      <w:hyperlink r:id="rId8" w:history="1">
        <w:r w:rsidRPr="00DB3B84">
          <w:t>Security in cloud computing: Opportunities and challenges</w:t>
        </w:r>
      </w:hyperlink>
    </w:p>
    <w:p w:rsidR="00A64537" w:rsidRDefault="00A64537" w:rsidP="002118D0">
      <w:pPr>
        <w:pStyle w:val="ListParagraph"/>
        <w:numPr>
          <w:ilvl w:val="0"/>
          <w:numId w:val="1"/>
        </w:numPr>
      </w:pPr>
      <w:hyperlink r:id="rId9" w:history="1">
        <w:proofErr w:type="spellStart"/>
        <w:r w:rsidRPr="00DB3B84">
          <w:t>Stackelberg</w:t>
        </w:r>
        <w:proofErr w:type="spellEnd"/>
        <w:r w:rsidRPr="00DB3B84">
          <w:t xml:space="preserve"> security games: Computing the shortest-path equilibrium</w:t>
        </w:r>
      </w:hyperlink>
    </w:p>
    <w:p w:rsidR="00A64537" w:rsidRDefault="00A64537" w:rsidP="002118D0">
      <w:pPr>
        <w:pStyle w:val="ListParagraph"/>
        <w:numPr>
          <w:ilvl w:val="0"/>
          <w:numId w:val="1"/>
        </w:numPr>
      </w:pPr>
      <w:hyperlink r:id="rId10" w:history="1">
        <w:r w:rsidRPr="00DB3B84">
          <w:t>A survey of cyber security management in industrial control systems</w:t>
        </w:r>
      </w:hyperlink>
    </w:p>
    <w:p w:rsidR="002A1228" w:rsidRDefault="002A1228" w:rsidP="002118D0">
      <w:pPr>
        <w:pStyle w:val="ListParagraph"/>
        <w:numPr>
          <w:ilvl w:val="0"/>
          <w:numId w:val="1"/>
        </w:numPr>
      </w:pPr>
      <w:r>
        <w:t xml:space="preserve"> </w:t>
      </w:r>
      <w:hyperlink r:id="rId11" w:history="1">
        <w:r w:rsidRPr="00DB3B84">
          <w:t>Framework for preserving security and privacy in peer-to-peer content distribution systems</w:t>
        </w:r>
      </w:hyperlink>
    </w:p>
    <w:p w:rsidR="002A1228" w:rsidRDefault="002A1228" w:rsidP="002118D0">
      <w:pPr>
        <w:pStyle w:val="ListParagraph"/>
        <w:numPr>
          <w:ilvl w:val="0"/>
          <w:numId w:val="1"/>
        </w:numPr>
      </w:pPr>
      <w:hyperlink r:id="rId12" w:history="1">
        <w:r w:rsidRPr="00DB3B84">
          <w:t>Security, privacy and trust in Internet of Things: The road ahead</w:t>
        </w:r>
      </w:hyperlink>
    </w:p>
    <w:p w:rsidR="002118D0" w:rsidRDefault="002A1228" w:rsidP="00DB3B84">
      <w:pPr>
        <w:pStyle w:val="ListParagraph"/>
        <w:numPr>
          <w:ilvl w:val="0"/>
          <w:numId w:val="1"/>
        </w:numPr>
      </w:pPr>
      <w:r>
        <w:t>Investigating Security Threats in Architectural Context: Experimental Evaluations of Misuse Case Maps</w:t>
      </w:r>
      <w:r w:rsidR="002118D0">
        <w:t xml:space="preserve"> </w:t>
      </w:r>
    </w:p>
    <w:p w:rsidR="002A1228" w:rsidRDefault="002A1228" w:rsidP="00DB3B84">
      <w:pPr>
        <w:pStyle w:val="ListParagraph"/>
        <w:numPr>
          <w:ilvl w:val="0"/>
          <w:numId w:val="1"/>
        </w:numPr>
      </w:pPr>
      <w:r>
        <w:t>Implementation of computer security at nuclear facilities in Germany</w:t>
      </w:r>
    </w:p>
    <w:p w:rsidR="00DB3B84" w:rsidRPr="00DB3B84" w:rsidRDefault="00DB3B84" w:rsidP="002118D0">
      <w:pPr>
        <w:pStyle w:val="ListParagraph"/>
        <w:numPr>
          <w:ilvl w:val="0"/>
          <w:numId w:val="1"/>
        </w:numPr>
      </w:pPr>
      <w:proofErr w:type="spellStart"/>
      <w:r w:rsidRPr="00DB3B84">
        <w:t>BotMiner</w:t>
      </w:r>
      <w:proofErr w:type="spellEnd"/>
      <w:r w:rsidRPr="00DB3B84">
        <w:t>: Clustering Analysis of Network Traffic for</w:t>
      </w:r>
      <w:r w:rsidR="002118D0">
        <w:t xml:space="preserve"> </w:t>
      </w:r>
      <w:r w:rsidRPr="00DB3B84">
        <w:t>Protocol- and Structure-Independent Botnet Detection</w:t>
      </w:r>
    </w:p>
    <w:p w:rsidR="00DB3B84" w:rsidRPr="00DB3B84" w:rsidRDefault="00DB3B84" w:rsidP="002118D0">
      <w:pPr>
        <w:pStyle w:val="ListParagraph"/>
        <w:numPr>
          <w:ilvl w:val="0"/>
          <w:numId w:val="1"/>
        </w:numPr>
      </w:pPr>
      <w:r w:rsidRPr="00DB3B84">
        <w:t xml:space="preserve">DISCLOSURE: Detecting Botnet Command and Control Servers </w:t>
      </w:r>
      <w:proofErr w:type="gramStart"/>
      <w:r w:rsidRPr="00DB3B84">
        <w:t>Through</w:t>
      </w:r>
      <w:proofErr w:type="gramEnd"/>
      <w:r w:rsidRPr="00DB3B84">
        <w:t xml:space="preserve"> Large-Scale </w:t>
      </w:r>
      <w:proofErr w:type="spellStart"/>
      <w:r w:rsidRPr="00DB3B84">
        <w:t>NetFlow</w:t>
      </w:r>
      <w:proofErr w:type="spellEnd"/>
      <w:r w:rsidRPr="00DB3B84">
        <w:t xml:space="preserve"> Analysis</w:t>
      </w:r>
    </w:p>
    <w:p w:rsidR="00DB3B84" w:rsidRDefault="00DB3B84" w:rsidP="002118D0">
      <w:pPr>
        <w:pStyle w:val="ListParagraph"/>
        <w:numPr>
          <w:ilvl w:val="0"/>
          <w:numId w:val="1"/>
        </w:numPr>
      </w:pPr>
      <w:r>
        <w:t>An empirical comparison of botnet detection methods</w:t>
      </w:r>
    </w:p>
    <w:p w:rsidR="00DB3B84" w:rsidRDefault="00DB3B84" w:rsidP="002118D0">
      <w:pPr>
        <w:pStyle w:val="ListParagraph"/>
        <w:numPr>
          <w:ilvl w:val="0"/>
          <w:numId w:val="1"/>
        </w:numPr>
      </w:pPr>
      <w:hyperlink r:id="rId13" w:history="1">
        <w:r w:rsidRPr="00DB3B84">
          <w:t>APK Auditor: Permission-based Android malware detection system</w:t>
        </w:r>
      </w:hyperlink>
    </w:p>
    <w:p w:rsidR="00DB3B84" w:rsidRDefault="00DB3B84" w:rsidP="002118D0">
      <w:pPr>
        <w:pStyle w:val="ListParagraph"/>
        <w:numPr>
          <w:ilvl w:val="0"/>
          <w:numId w:val="1"/>
        </w:numPr>
      </w:pPr>
      <w:hyperlink r:id="rId14" w:history="1">
        <w:r w:rsidRPr="00DB3B84">
          <w:t>A review on feature selection in mobile malware detection</w:t>
        </w:r>
      </w:hyperlink>
    </w:p>
    <w:p w:rsidR="00DB3B84" w:rsidRDefault="00DB3B84" w:rsidP="002118D0">
      <w:pPr>
        <w:pStyle w:val="ListParagraph"/>
        <w:numPr>
          <w:ilvl w:val="0"/>
          <w:numId w:val="1"/>
        </w:numPr>
      </w:pPr>
      <w:hyperlink r:id="rId15" w:history="1">
        <w:r w:rsidRPr="00DB3B84">
          <w:t>Dynamical analysis and optimal control for a malware propagation model in an information network</w:t>
        </w:r>
      </w:hyperlink>
    </w:p>
    <w:p w:rsidR="00DB3B84" w:rsidRDefault="00DB3B84" w:rsidP="002118D0">
      <w:pPr>
        <w:pStyle w:val="ListParagraph"/>
        <w:numPr>
          <w:ilvl w:val="0"/>
          <w:numId w:val="1"/>
        </w:numPr>
      </w:pPr>
      <w:hyperlink r:id="rId16" w:history="1">
        <w:r w:rsidRPr="00DB3B84">
          <w:t>GMAD: Graph-based Malware Activity Detection by DNS traffic analysis</w:t>
        </w:r>
      </w:hyperlink>
    </w:p>
    <w:p w:rsidR="002118D0" w:rsidRDefault="002118D0" w:rsidP="00B2002C">
      <w:pPr>
        <w:pStyle w:val="ListParagraph"/>
        <w:numPr>
          <w:ilvl w:val="0"/>
          <w:numId w:val="1"/>
        </w:numPr>
      </w:pPr>
      <w:hyperlink r:id="rId17" w:history="1">
        <w:r w:rsidRPr="00B2002C">
          <w:t xml:space="preserve">A security framework in G-Hadoop for big data computing across distributed Cloud data </w:t>
        </w:r>
        <w:proofErr w:type="spellStart"/>
        <w:r w:rsidRPr="00B2002C">
          <w:t>centres</w:t>
        </w:r>
        <w:proofErr w:type="spellEnd"/>
      </w:hyperlink>
    </w:p>
    <w:p w:rsidR="002118D0" w:rsidRDefault="002118D0" w:rsidP="00B2002C">
      <w:pPr>
        <w:pStyle w:val="ListParagraph"/>
        <w:numPr>
          <w:ilvl w:val="0"/>
          <w:numId w:val="1"/>
        </w:numPr>
      </w:pPr>
      <w:hyperlink r:id="rId18" w:history="1">
        <w:r w:rsidRPr="00B2002C">
          <w:t>SECO: Secure and scalable data collaboration services in cloud computing</w:t>
        </w:r>
      </w:hyperlink>
    </w:p>
    <w:p w:rsidR="002118D0" w:rsidRDefault="002118D0" w:rsidP="00B2002C">
      <w:pPr>
        <w:pStyle w:val="ListParagraph"/>
        <w:numPr>
          <w:ilvl w:val="0"/>
          <w:numId w:val="1"/>
        </w:numPr>
      </w:pPr>
      <w:hyperlink r:id="rId19" w:history="1">
        <w:r w:rsidRPr="00B2002C">
          <w:t>Detecting mobile malware threats to homeland security through static analysis</w:t>
        </w:r>
      </w:hyperlink>
    </w:p>
    <w:p w:rsidR="00B2002C" w:rsidRDefault="002118D0" w:rsidP="00B2002C">
      <w:pPr>
        <w:pStyle w:val="ListParagraph"/>
        <w:numPr>
          <w:ilvl w:val="0"/>
          <w:numId w:val="1"/>
        </w:numPr>
      </w:pPr>
      <w:hyperlink r:id="rId20" w:history="1">
        <w:r w:rsidRPr="00B2002C">
          <w:t xml:space="preserve">Combining </w:t>
        </w:r>
        <w:proofErr w:type="spellStart"/>
        <w:r w:rsidRPr="00B2002C">
          <w:t>OpenFlow</w:t>
        </w:r>
        <w:proofErr w:type="spellEnd"/>
        <w:r w:rsidRPr="00B2002C">
          <w:t xml:space="preserve"> and </w:t>
        </w:r>
        <w:proofErr w:type="spellStart"/>
        <w:r w:rsidRPr="00B2002C">
          <w:t>sFlow</w:t>
        </w:r>
        <w:proofErr w:type="spellEnd"/>
        <w:r w:rsidRPr="00B2002C">
          <w:t xml:space="preserve"> for an effective and scalable anomaly detection and mitigation mechanism on SDN environments</w:t>
        </w:r>
      </w:hyperlink>
    </w:p>
    <w:p w:rsidR="00B2002C" w:rsidRDefault="00B2002C" w:rsidP="00B2002C">
      <w:pPr>
        <w:pStyle w:val="ListParagraph"/>
        <w:numPr>
          <w:ilvl w:val="0"/>
          <w:numId w:val="1"/>
        </w:numPr>
      </w:pPr>
      <w:hyperlink r:id="rId21" w:history="1">
        <w:proofErr w:type="spellStart"/>
        <w:r w:rsidRPr="00B2002C">
          <w:t>DDoS</w:t>
        </w:r>
        <w:proofErr w:type="spellEnd"/>
        <w:r w:rsidRPr="00B2002C">
          <w:t xml:space="preserve"> attack protection in the era of cloud computing and Software-Defined Networking</w:t>
        </w:r>
      </w:hyperlink>
    </w:p>
    <w:p w:rsidR="00B2002C" w:rsidRDefault="00B2002C" w:rsidP="00B2002C">
      <w:pPr>
        <w:pStyle w:val="ListParagraph"/>
        <w:numPr>
          <w:ilvl w:val="0"/>
          <w:numId w:val="1"/>
        </w:numPr>
      </w:pPr>
      <w:hyperlink r:id="rId22" w:history="1">
        <w:r w:rsidRPr="00B2002C">
          <w:t>Mining a high level access control policy in a network with multiple firewalls</w:t>
        </w:r>
      </w:hyperlink>
    </w:p>
    <w:p w:rsidR="00B2002C" w:rsidRDefault="00B2002C" w:rsidP="00B2002C">
      <w:pPr>
        <w:pStyle w:val="ListParagraph"/>
        <w:numPr>
          <w:ilvl w:val="0"/>
          <w:numId w:val="1"/>
        </w:numPr>
      </w:pPr>
      <w:hyperlink r:id="rId23" w:history="1">
        <w:r w:rsidRPr="00B2002C">
          <w:t xml:space="preserve">A game theoretic </w:t>
        </w:r>
        <w:proofErr w:type="spellStart"/>
        <w:r w:rsidRPr="00B2002C">
          <w:t>defence</w:t>
        </w:r>
        <w:proofErr w:type="spellEnd"/>
        <w:r w:rsidRPr="00B2002C">
          <w:t xml:space="preserve"> framework against </w:t>
        </w:r>
        <w:proofErr w:type="spellStart"/>
        <w:r w:rsidRPr="00B2002C">
          <w:t>DoS</w:t>
        </w:r>
        <w:proofErr w:type="spellEnd"/>
        <w:r w:rsidRPr="00B2002C">
          <w:t>/</w:t>
        </w:r>
        <w:proofErr w:type="spellStart"/>
        <w:r w:rsidRPr="00B2002C">
          <w:t>DDoS</w:t>
        </w:r>
        <w:proofErr w:type="spellEnd"/>
        <w:r w:rsidRPr="00B2002C">
          <w:t xml:space="preserve"> cyber attacks</w:t>
        </w:r>
      </w:hyperlink>
    </w:p>
    <w:p w:rsidR="000604B1" w:rsidRDefault="000604B1" w:rsidP="000604B1">
      <w:pPr>
        <w:pStyle w:val="ListParagraph"/>
        <w:numPr>
          <w:ilvl w:val="0"/>
          <w:numId w:val="1"/>
        </w:numPr>
      </w:pPr>
      <w:hyperlink r:id="rId24" w:history="1">
        <w:r w:rsidRPr="000604B1">
          <w:t xml:space="preserve">Data-Centric OS Kernel Malware Characterization </w:t>
        </w:r>
      </w:hyperlink>
    </w:p>
    <w:p w:rsidR="00A64537" w:rsidRDefault="00A64537" w:rsidP="00B2002C">
      <w:pPr>
        <w:ind w:left="360"/>
      </w:pPr>
    </w:p>
    <w:sectPr w:rsidR="00A64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32D6"/>
    <w:multiLevelType w:val="hybridMultilevel"/>
    <w:tmpl w:val="A61AA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37"/>
    <w:rsid w:val="000373FD"/>
    <w:rsid w:val="000604B1"/>
    <w:rsid w:val="00107ABB"/>
    <w:rsid w:val="00200872"/>
    <w:rsid w:val="002118D0"/>
    <w:rsid w:val="00216E46"/>
    <w:rsid w:val="00241275"/>
    <w:rsid w:val="002A1228"/>
    <w:rsid w:val="00300E7D"/>
    <w:rsid w:val="003159E0"/>
    <w:rsid w:val="003605FD"/>
    <w:rsid w:val="00373692"/>
    <w:rsid w:val="003919D4"/>
    <w:rsid w:val="004C37E7"/>
    <w:rsid w:val="004F4966"/>
    <w:rsid w:val="005635BE"/>
    <w:rsid w:val="006111EF"/>
    <w:rsid w:val="006C0F6C"/>
    <w:rsid w:val="007352BA"/>
    <w:rsid w:val="007E2937"/>
    <w:rsid w:val="009404D2"/>
    <w:rsid w:val="009534A6"/>
    <w:rsid w:val="00A26DF7"/>
    <w:rsid w:val="00A64537"/>
    <w:rsid w:val="00A87F91"/>
    <w:rsid w:val="00B2002C"/>
    <w:rsid w:val="00BA010B"/>
    <w:rsid w:val="00BB0EE9"/>
    <w:rsid w:val="00C652F4"/>
    <w:rsid w:val="00D91A4F"/>
    <w:rsid w:val="00DB3B84"/>
    <w:rsid w:val="00EE6E93"/>
    <w:rsid w:val="00F30A77"/>
    <w:rsid w:val="00F507F6"/>
    <w:rsid w:val="00F6000E"/>
    <w:rsid w:val="00F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4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4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5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45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t">
    <w:name w:val="hit"/>
    <w:basedOn w:val="DefaultParagraphFont"/>
    <w:rsid w:val="00A64537"/>
  </w:style>
  <w:style w:type="character" w:customStyle="1" w:styleId="articletypelabel">
    <w:name w:val="articletypelabel"/>
    <w:basedOn w:val="DefaultParagraphFont"/>
    <w:rsid w:val="002A1228"/>
  </w:style>
  <w:style w:type="paragraph" w:styleId="ListParagraph">
    <w:name w:val="List Paragraph"/>
    <w:basedOn w:val="Normal"/>
    <w:uiPriority w:val="34"/>
    <w:qFormat/>
    <w:rsid w:val="00DB3B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60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nippet">
    <w:name w:val="snippet"/>
    <w:basedOn w:val="DefaultParagraphFont"/>
    <w:rsid w:val="0006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4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4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5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45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t">
    <w:name w:val="hit"/>
    <w:basedOn w:val="DefaultParagraphFont"/>
    <w:rsid w:val="00A64537"/>
  </w:style>
  <w:style w:type="character" w:customStyle="1" w:styleId="articletypelabel">
    <w:name w:val="articletypelabel"/>
    <w:basedOn w:val="DefaultParagraphFont"/>
    <w:rsid w:val="002A1228"/>
  </w:style>
  <w:style w:type="paragraph" w:styleId="ListParagraph">
    <w:name w:val="List Paragraph"/>
    <w:basedOn w:val="Normal"/>
    <w:uiPriority w:val="34"/>
    <w:qFormat/>
    <w:rsid w:val="00DB3B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60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nippet">
    <w:name w:val="snippet"/>
    <w:basedOn w:val="DefaultParagraphFont"/>
    <w:rsid w:val="000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020025515000638" TargetMode="External"/><Relationship Id="rId13" Type="http://schemas.openxmlformats.org/officeDocument/2006/relationships/hyperlink" Target="http://www.sciencedirect.com/science/article/pii/S174228761500002X" TargetMode="External"/><Relationship Id="rId18" Type="http://schemas.openxmlformats.org/officeDocument/2006/relationships/hyperlink" Target="http://www.sciencedirect.com/science/article/pii/S016740481500004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sciencedirect.com/science/article/pii/S1389128615000742" TargetMode="External"/><Relationship Id="rId7" Type="http://schemas.openxmlformats.org/officeDocument/2006/relationships/hyperlink" Target="http://www.sciencedirect.com/science/article/pii/S1389128613000042" TargetMode="External"/><Relationship Id="rId12" Type="http://schemas.openxmlformats.org/officeDocument/2006/relationships/hyperlink" Target="http://www.sciencedirect.com/science/article/pii/S1389128614003971" TargetMode="External"/><Relationship Id="rId17" Type="http://schemas.openxmlformats.org/officeDocument/2006/relationships/hyperlink" Target="http://www.sciencedirect.com/science/article/pii/S002200001400018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140366414001492" TargetMode="External"/><Relationship Id="rId20" Type="http://schemas.openxmlformats.org/officeDocument/2006/relationships/hyperlink" Target="http://www.sciencedirect.com/science/article/pii/S13891286130040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martgridawareness.org/privacy-and-data-security/smart-grid-vulnerabilities-a-more-detailed-review/smart-grid-security-threats-vulnerabilities-and-solutions/" TargetMode="External"/><Relationship Id="rId11" Type="http://schemas.openxmlformats.org/officeDocument/2006/relationships/hyperlink" Target="http://www.sciencedirect.com/science/article/pii/S0957417414005351" TargetMode="External"/><Relationship Id="rId24" Type="http://schemas.openxmlformats.org/officeDocument/2006/relationships/hyperlink" Target="http://ieeexplore.ieee.org/xpl/articleDetails.jsp?tp=&amp;arnumber=6671356&amp;queryText%3Dmalw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925231214011175" TargetMode="External"/><Relationship Id="rId23" Type="http://schemas.openxmlformats.org/officeDocument/2006/relationships/hyperlink" Target="http://www.sciencedirect.com/science/article/pii/S016740481300059X" TargetMode="External"/><Relationship Id="rId10" Type="http://schemas.openxmlformats.org/officeDocument/2006/relationships/hyperlink" Target="http://www.sciencedirect.com/science/article/pii/S1874548215000207" TargetMode="External"/><Relationship Id="rId19" Type="http://schemas.openxmlformats.org/officeDocument/2006/relationships/hyperlink" Target="http://www.sciencedirect.com/science/article/pii/S10848045130012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article/pii/S0957417414008136" TargetMode="External"/><Relationship Id="rId14" Type="http://schemas.openxmlformats.org/officeDocument/2006/relationships/hyperlink" Target="http://www.sciencedirect.com/science/article/pii/S1742287615000195" TargetMode="External"/><Relationship Id="rId22" Type="http://schemas.openxmlformats.org/officeDocument/2006/relationships/hyperlink" Target="http://www.sciencedirect.com/science/article/pii/S221421261400146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2015-03-13T20:03:00Z</dcterms:created>
  <dcterms:modified xsi:type="dcterms:W3CDTF">2015-03-14T04:16:00Z</dcterms:modified>
</cp:coreProperties>
</file>